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F02" w:rsidRDefault="006F0F02" w:rsidP="006F0F0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F0F02" w:rsidRDefault="006F0F02" w:rsidP="006F0F0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</w:p>
    <w:p w:rsidR="006F0F02" w:rsidRDefault="006F0F02" w:rsidP="006F0F0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</w:p>
    <w:p w:rsidR="006F0F02" w:rsidRDefault="006F0F02" w:rsidP="006F0F0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Журавлевская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СОШ №17</w:t>
      </w:r>
    </w:p>
    <w:p w:rsidR="006F0F02" w:rsidRDefault="006F0F02" w:rsidP="006F0F02">
      <w:pPr>
        <w:spacing w:after="0"/>
        <w:ind w:left="120"/>
        <w:rPr>
          <w:lang w:val="ru-RU"/>
        </w:rPr>
      </w:pPr>
    </w:p>
    <w:p w:rsidR="006F0F02" w:rsidRDefault="006F0F02" w:rsidP="006F0F02">
      <w:pPr>
        <w:spacing w:after="0"/>
        <w:ind w:left="120"/>
        <w:rPr>
          <w:lang w:val="ru-RU"/>
        </w:rPr>
      </w:pPr>
    </w:p>
    <w:p w:rsidR="006F0F02" w:rsidRDefault="006F0F02" w:rsidP="006F0F02">
      <w:pPr>
        <w:spacing w:after="0"/>
        <w:ind w:left="120"/>
        <w:rPr>
          <w:lang w:val="ru-RU"/>
        </w:rPr>
      </w:pPr>
    </w:p>
    <w:p w:rsidR="006F0F02" w:rsidRDefault="006F0F02" w:rsidP="006F0F0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F0F02" w:rsidTr="006F0F02">
        <w:tc>
          <w:tcPr>
            <w:tcW w:w="3114" w:type="dxa"/>
          </w:tcPr>
          <w:p w:rsidR="006F0F02" w:rsidRDefault="006F0F0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6F0F02" w:rsidRDefault="006F0F0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:rsidR="006F0F02" w:rsidRDefault="006F0F0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F0F02" w:rsidRDefault="006F0F0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Богданов Е. Ю. </w:t>
            </w:r>
          </w:p>
          <w:p w:rsidR="006F0F02" w:rsidRDefault="006F0F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 от «29» 08 2025 г.</w:t>
            </w:r>
          </w:p>
          <w:p w:rsidR="006F0F02" w:rsidRDefault="006F0F0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F0F02" w:rsidRDefault="006F0F0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6F0F02" w:rsidRDefault="006F0F0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УР</w:t>
            </w:r>
          </w:p>
          <w:p w:rsidR="006F0F02" w:rsidRDefault="006F0F0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F0F02" w:rsidRDefault="006F0F0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 Ю.</w:t>
            </w:r>
          </w:p>
          <w:p w:rsidR="006F0F02" w:rsidRDefault="006F0F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 от «29» 08 2025 г.</w:t>
            </w:r>
          </w:p>
          <w:p w:rsidR="006F0F02" w:rsidRDefault="006F0F0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F0F02" w:rsidRDefault="006F0F0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6F0F02" w:rsidRDefault="006F0F0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 17</w:t>
            </w:r>
          </w:p>
          <w:p w:rsidR="006F0F02" w:rsidRDefault="006F0F0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F0F02" w:rsidRDefault="006F0F0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6F0F02" w:rsidRDefault="006F0F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№110 от «29» 08 2025 г.</w:t>
            </w:r>
          </w:p>
          <w:p w:rsidR="006F0F02" w:rsidRDefault="006F0F0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F0F02" w:rsidRDefault="006F0F02" w:rsidP="006F0F02">
      <w:pPr>
        <w:spacing w:after="0"/>
        <w:ind w:left="120"/>
        <w:rPr>
          <w:lang w:val="ru-RU"/>
        </w:rPr>
      </w:pPr>
    </w:p>
    <w:p w:rsidR="006F0F02" w:rsidRDefault="006F0F02" w:rsidP="006F0F02">
      <w:pPr>
        <w:spacing w:after="0"/>
        <w:ind w:left="120"/>
        <w:rPr>
          <w:lang w:val="ru-RU"/>
        </w:rPr>
      </w:pPr>
    </w:p>
    <w:p w:rsidR="006F0F02" w:rsidRDefault="006F0F02" w:rsidP="006F0F02">
      <w:pPr>
        <w:spacing w:after="0"/>
        <w:ind w:left="120"/>
        <w:rPr>
          <w:lang w:val="ru-RU"/>
        </w:rPr>
      </w:pPr>
    </w:p>
    <w:p w:rsidR="006F0F02" w:rsidRDefault="006F0F02" w:rsidP="006F0F02">
      <w:pPr>
        <w:spacing w:after="0"/>
        <w:ind w:left="120"/>
        <w:rPr>
          <w:lang w:val="ru-RU"/>
        </w:rPr>
      </w:pPr>
    </w:p>
    <w:p w:rsidR="006F0F02" w:rsidRDefault="006F0F02" w:rsidP="006F0F02">
      <w:pPr>
        <w:spacing w:after="0"/>
        <w:ind w:left="120"/>
        <w:rPr>
          <w:lang w:val="ru-RU"/>
        </w:rPr>
      </w:pPr>
    </w:p>
    <w:p w:rsidR="006F0F02" w:rsidRDefault="006F0F02" w:rsidP="006F0F0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F0F02" w:rsidRDefault="006F0F02" w:rsidP="006F0F0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8228988</w:t>
      </w:r>
      <w:r>
        <w:rPr>
          <w:rFonts w:ascii="Times New Roman" w:hAnsi="Times New Roman"/>
          <w:color w:val="000000"/>
          <w:sz w:val="28"/>
          <w:lang w:val="ru-RU"/>
        </w:rPr>
        <w:t>)</w:t>
      </w:r>
    </w:p>
    <w:p w:rsidR="006F0F02" w:rsidRDefault="006F0F02" w:rsidP="006F0F02">
      <w:pPr>
        <w:spacing w:after="0"/>
        <w:ind w:left="120"/>
        <w:jc w:val="center"/>
        <w:rPr>
          <w:lang w:val="ru-RU"/>
        </w:rPr>
      </w:pPr>
    </w:p>
    <w:p w:rsidR="006F0F02" w:rsidRDefault="006F0F02" w:rsidP="006F0F0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«Геометрия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Углубленный уровень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6F0F02" w:rsidRDefault="006F0F02" w:rsidP="006F0F0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D50AFC" w:rsidRPr="006F0F02" w:rsidRDefault="00D50AFC">
      <w:pPr>
        <w:spacing w:after="0" w:line="408" w:lineRule="auto"/>
        <w:ind w:left="120"/>
        <w:jc w:val="center"/>
        <w:rPr>
          <w:lang w:val="ru-RU"/>
        </w:rPr>
      </w:pPr>
    </w:p>
    <w:p w:rsidR="00D50AFC" w:rsidRPr="006F0F02" w:rsidRDefault="00D50AFC">
      <w:pPr>
        <w:spacing w:after="0"/>
        <w:ind w:left="120"/>
        <w:jc w:val="center"/>
        <w:rPr>
          <w:lang w:val="ru-RU"/>
        </w:rPr>
      </w:pPr>
    </w:p>
    <w:p w:rsidR="00D50AFC" w:rsidRPr="006F0F02" w:rsidRDefault="00D50AFC">
      <w:pPr>
        <w:spacing w:after="0"/>
        <w:ind w:left="120"/>
        <w:jc w:val="center"/>
        <w:rPr>
          <w:lang w:val="ru-RU"/>
        </w:rPr>
      </w:pPr>
    </w:p>
    <w:p w:rsidR="00D50AFC" w:rsidRPr="006F0F02" w:rsidRDefault="00D50AFC">
      <w:pPr>
        <w:spacing w:after="0"/>
        <w:ind w:left="120"/>
        <w:jc w:val="center"/>
        <w:rPr>
          <w:lang w:val="ru-RU"/>
        </w:rPr>
      </w:pPr>
    </w:p>
    <w:p w:rsidR="00D50AFC" w:rsidRPr="006F0F02" w:rsidRDefault="00D50AFC">
      <w:pPr>
        <w:spacing w:after="0"/>
        <w:ind w:left="120"/>
        <w:jc w:val="center"/>
        <w:rPr>
          <w:lang w:val="ru-RU"/>
        </w:rPr>
      </w:pPr>
    </w:p>
    <w:p w:rsidR="00D50AFC" w:rsidRPr="006F0F02" w:rsidRDefault="00D50AFC">
      <w:pPr>
        <w:spacing w:after="0"/>
        <w:ind w:left="120"/>
        <w:jc w:val="center"/>
        <w:rPr>
          <w:lang w:val="ru-RU"/>
        </w:rPr>
      </w:pPr>
    </w:p>
    <w:p w:rsidR="00D50AFC" w:rsidRPr="006F0F02" w:rsidRDefault="00D50AFC">
      <w:pPr>
        <w:spacing w:after="0"/>
        <w:ind w:left="120"/>
        <w:jc w:val="center"/>
        <w:rPr>
          <w:lang w:val="ru-RU"/>
        </w:rPr>
      </w:pPr>
    </w:p>
    <w:p w:rsidR="00D50AFC" w:rsidRPr="006F0F02" w:rsidRDefault="00D50AFC">
      <w:pPr>
        <w:spacing w:after="0"/>
        <w:ind w:left="120"/>
        <w:jc w:val="center"/>
        <w:rPr>
          <w:lang w:val="ru-RU"/>
        </w:rPr>
      </w:pPr>
    </w:p>
    <w:p w:rsidR="00D50AFC" w:rsidRPr="006F0F02" w:rsidRDefault="00D50AFC">
      <w:pPr>
        <w:spacing w:after="0"/>
        <w:ind w:left="120"/>
        <w:jc w:val="center"/>
        <w:rPr>
          <w:lang w:val="ru-RU"/>
        </w:rPr>
      </w:pPr>
    </w:p>
    <w:p w:rsidR="00D50AFC" w:rsidRPr="006F0F02" w:rsidRDefault="00D50AFC">
      <w:pPr>
        <w:spacing w:after="0"/>
        <w:ind w:left="120"/>
        <w:jc w:val="center"/>
        <w:rPr>
          <w:lang w:val="ru-RU"/>
        </w:rPr>
      </w:pPr>
    </w:p>
    <w:p w:rsidR="00D50AFC" w:rsidRPr="006F0F02" w:rsidRDefault="00D50AFC">
      <w:pPr>
        <w:spacing w:after="0"/>
        <w:ind w:left="120"/>
        <w:jc w:val="center"/>
        <w:rPr>
          <w:lang w:val="ru-RU"/>
        </w:rPr>
      </w:pPr>
    </w:p>
    <w:p w:rsidR="00D50AFC" w:rsidRPr="006F0F02" w:rsidRDefault="00D50AFC">
      <w:pPr>
        <w:spacing w:after="0"/>
        <w:ind w:left="120"/>
        <w:jc w:val="center"/>
        <w:rPr>
          <w:lang w:val="ru-RU"/>
        </w:rPr>
      </w:pPr>
    </w:p>
    <w:p w:rsidR="00D50AFC" w:rsidRPr="006F0F02" w:rsidRDefault="00D50AFC">
      <w:pPr>
        <w:spacing w:after="0"/>
        <w:ind w:left="120"/>
        <w:jc w:val="center"/>
        <w:rPr>
          <w:lang w:val="ru-RU"/>
        </w:rPr>
      </w:pPr>
    </w:p>
    <w:p w:rsidR="00D50AFC" w:rsidRPr="006F0F02" w:rsidRDefault="00D50AFC">
      <w:pPr>
        <w:spacing w:after="0"/>
        <w:ind w:left="120"/>
        <w:jc w:val="center"/>
        <w:rPr>
          <w:lang w:val="ru-RU"/>
        </w:rPr>
      </w:pPr>
    </w:p>
    <w:p w:rsidR="00D50AFC" w:rsidRPr="006F0F02" w:rsidRDefault="00D50AFC">
      <w:pPr>
        <w:spacing w:after="0"/>
        <w:ind w:left="120"/>
        <w:rPr>
          <w:lang w:val="ru-RU"/>
        </w:rPr>
      </w:pPr>
    </w:p>
    <w:p w:rsidR="00D50AFC" w:rsidRPr="006F0F02" w:rsidRDefault="00D50AFC">
      <w:pPr>
        <w:rPr>
          <w:lang w:val="ru-RU"/>
        </w:rPr>
        <w:sectPr w:rsidR="00D50AFC" w:rsidRPr="006F0F02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5632309"/>
    </w:p>
    <w:p w:rsidR="00D50AFC" w:rsidRPr="006F0F02" w:rsidRDefault="00A10516">
      <w:pPr>
        <w:spacing w:after="0" w:line="264" w:lineRule="auto"/>
        <w:ind w:left="120"/>
        <w:jc w:val="both"/>
        <w:rPr>
          <w:lang w:val="ru-RU"/>
        </w:rPr>
      </w:pPr>
      <w:bookmarkStart w:id="2" w:name="block-65632310"/>
      <w:bookmarkEnd w:id="1"/>
      <w:r w:rsidRPr="006F0F0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50AFC" w:rsidRPr="006F0F02" w:rsidRDefault="00D50AFC">
      <w:pPr>
        <w:spacing w:after="0" w:line="264" w:lineRule="auto"/>
        <w:ind w:left="120"/>
        <w:jc w:val="both"/>
        <w:rPr>
          <w:lang w:val="ru-RU"/>
        </w:rPr>
      </w:pP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Геометрия является одним из базовых курсов на уровне среднего общего образования, так как обеспечивает возможность изучения дисциплин </w:t>
      </w:r>
      <w:proofErr w:type="gramStart"/>
      <w:r w:rsidRPr="006F0F02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направленности и 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предметов гуманитарного цикла. Поскольку логическое мышление, формируемое при изучении </w:t>
      </w:r>
      <w:proofErr w:type="gramStart"/>
      <w:r w:rsidRPr="006F0F0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понятийных основ геометрии, при доказательстве теорем и построении цепочки логических утверждений при решении геометрических задач, умение выдвигать и опров</w:t>
      </w:r>
      <w:r w:rsidRPr="006F0F02">
        <w:rPr>
          <w:rFonts w:ascii="Times New Roman" w:hAnsi="Times New Roman"/>
          <w:color w:val="000000"/>
          <w:sz w:val="28"/>
          <w:lang w:val="ru-RU"/>
        </w:rPr>
        <w:t>ергать гипотезы непосредственно используются при решении задач естественно-научного цикла, в частности физических задач.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Цель освоения программы учебного курса «Геометрия» на углублённом уровне – развитие индивидуальных способностей обучающихся при </w:t>
      </w:r>
      <w:r w:rsidRPr="006F0F02">
        <w:rPr>
          <w:rFonts w:ascii="Times New Roman" w:hAnsi="Times New Roman"/>
          <w:color w:val="000000"/>
          <w:sz w:val="28"/>
          <w:lang w:val="ru-RU"/>
        </w:rPr>
        <w:t>изучении геометрии, как составляющей предметной области «Математика и информатика» через обеспечение возможности приобретения и использования более глубоких геометрических знаний и действий, специфичных геометрии, и необходимых для успешного профессиональн</w:t>
      </w:r>
      <w:r w:rsidRPr="006F0F02">
        <w:rPr>
          <w:rFonts w:ascii="Times New Roman" w:hAnsi="Times New Roman"/>
          <w:color w:val="000000"/>
          <w:sz w:val="28"/>
          <w:lang w:val="ru-RU"/>
        </w:rPr>
        <w:t>ого образования, связанного с использованием математики.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Приоритетными задачами курса геометрии на углублённом уровне, расширяющими и усиливающими курс базового уровня, являются: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расширение представления о геометрии как части мировой культуры и формировани</w:t>
      </w:r>
      <w:r w:rsidRPr="006F0F02">
        <w:rPr>
          <w:rFonts w:ascii="Times New Roman" w:hAnsi="Times New Roman"/>
          <w:color w:val="000000"/>
          <w:sz w:val="28"/>
          <w:lang w:val="ru-RU"/>
        </w:rPr>
        <w:t>е осознания взаимосвязи геометрии с окружающим миром;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формирование представления о пространственных фигурах как о важнейших математических моделях, позволяющих описывать и изучать разные явления окружающего мира, знание понятийного аппарата по разделу «Сте</w:t>
      </w:r>
      <w:r w:rsidRPr="006F0F02">
        <w:rPr>
          <w:rFonts w:ascii="Times New Roman" w:hAnsi="Times New Roman"/>
          <w:color w:val="000000"/>
          <w:sz w:val="28"/>
          <w:lang w:val="ru-RU"/>
        </w:rPr>
        <w:t>реометрия» учебного курса геометрии;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формирование умения владеть основными понятиями о пространственных фигурах и их основными свойствами, знание теорем, формул и умение их применять, умения доказывать теоремы и находить нестандартные способы решения задач</w:t>
      </w:r>
      <w:r w:rsidRPr="006F0F02">
        <w:rPr>
          <w:rFonts w:ascii="Times New Roman" w:hAnsi="Times New Roman"/>
          <w:color w:val="000000"/>
          <w:sz w:val="28"/>
          <w:lang w:val="ru-RU"/>
        </w:rPr>
        <w:t>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формирование умения распознавать на чертежах, моделях и в реальном мире многогранники и тела вращения, конструировать геометрические модели;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формирование понимания возможности аксиоматического построения математических теорий, формирование понимания роли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 аксиоматики при проведении рассуждений;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формирование умения владеть методами доказательств и алгоритмов решения, умения их применять, проводить доказательные рассуждения в ходе решения стереометрических задач и задач с практическим содержанием, формирован</w:t>
      </w:r>
      <w:r w:rsidRPr="006F0F02">
        <w:rPr>
          <w:rFonts w:ascii="Times New Roman" w:hAnsi="Times New Roman"/>
          <w:color w:val="000000"/>
          <w:sz w:val="28"/>
          <w:lang w:val="ru-RU"/>
        </w:rPr>
        <w:t>ие представления о необходимости доказатель</w:t>
      </w:r>
      <w:proofErr w:type="gramStart"/>
      <w:r w:rsidRPr="006F0F02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6F0F02">
        <w:rPr>
          <w:rFonts w:ascii="Times New Roman" w:hAnsi="Times New Roman"/>
          <w:color w:val="000000"/>
          <w:sz w:val="28"/>
          <w:lang w:val="ru-RU"/>
        </w:rPr>
        <w:lastRenderedPageBreak/>
        <w:t>обосновании математических утверждений и роли аксиоматики в проведении дедуктивных рассуждений;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развитие и совершенствование интеллектуальных и творческих способностей обучающихся, познавательной активност</w:t>
      </w:r>
      <w:r w:rsidRPr="006F0F02">
        <w:rPr>
          <w:rFonts w:ascii="Times New Roman" w:hAnsi="Times New Roman"/>
          <w:color w:val="000000"/>
          <w:sz w:val="28"/>
          <w:lang w:val="ru-RU"/>
        </w:rPr>
        <w:t>и, исследовательских умений, критичности мышления, интереса к изучению геометрии;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формирование функциональной грамотности, релевантной геометрии: умения распознавать проявления геометрических понятий, объектов и закономерностей в реальных жизненных ситуаци</w:t>
      </w:r>
      <w:r w:rsidRPr="006F0F02">
        <w:rPr>
          <w:rFonts w:ascii="Times New Roman" w:hAnsi="Times New Roman"/>
          <w:color w:val="000000"/>
          <w:sz w:val="28"/>
          <w:lang w:val="ru-RU"/>
        </w:rPr>
        <w:t>ях и при изучении других учебных предметов, проявления зависимостей и закономерностей, моделирования реальных ситуаций, исследования построенных моделей, интерпретации полученных результатов.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Основными содержательными линиями учебного курса «Геометрия» в 1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0–11 классах являются: «Прямые и плоскости в пространстве», «Многогранники», «Тела вращения», «Векторы и координаты в пространстве», «Движения в пространстве». 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Сформулированное во ФГОС СОО требование «уметь оперировать понятиями», релевантными геометрии н</w:t>
      </w:r>
      <w:r w:rsidRPr="006F0F02">
        <w:rPr>
          <w:rFonts w:ascii="Times New Roman" w:hAnsi="Times New Roman"/>
          <w:color w:val="000000"/>
          <w:sz w:val="28"/>
          <w:lang w:val="ru-RU"/>
        </w:rPr>
        <w:t>а углублённом уровне обучения в 10–11 классах, относится ко всем содержательным линиям учебного курса, а формирование логических умений распределяется не только по содержательным линиям, но и по годам обучения. Содержание образования, соответствующее предм</w:t>
      </w:r>
      <w:r w:rsidRPr="006F0F02">
        <w:rPr>
          <w:rFonts w:ascii="Times New Roman" w:hAnsi="Times New Roman"/>
          <w:color w:val="000000"/>
          <w:sz w:val="28"/>
          <w:lang w:val="ru-RU"/>
        </w:rPr>
        <w:t>етным результатам освоения Федеральной рабочей программы, распределённым по годам обучения, структурировано таким образом, чтобы ко всем основным, принципиальным вопросам обучающиеся обращались неоднократно. Это позволяет организовать овладение геометричес</w:t>
      </w:r>
      <w:r w:rsidRPr="006F0F02">
        <w:rPr>
          <w:rFonts w:ascii="Times New Roman" w:hAnsi="Times New Roman"/>
          <w:color w:val="000000"/>
          <w:sz w:val="28"/>
          <w:lang w:val="ru-RU"/>
        </w:rPr>
        <w:t>кими понятиями и навыками последовательно и поступательно, с соблюдением принципа преемственности, а новые знания включать в общую систему геометрических представлений обучающихся, расширяя и углубляя её, образуя прочные множественные связи.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Переход к изуч</w:t>
      </w:r>
      <w:r w:rsidRPr="006F0F02">
        <w:rPr>
          <w:rFonts w:ascii="Times New Roman" w:hAnsi="Times New Roman"/>
          <w:color w:val="000000"/>
          <w:sz w:val="28"/>
          <w:lang w:val="ru-RU"/>
        </w:rPr>
        <w:t>ению геометрии на углублённом уровне позволяет: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создать условия для дифференциации обучения, построения индивидуальных образовательных программ, обеспечить углублённое изучение геометрии как составляющей учебного предмета «Математика»;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подготовить </w:t>
      </w:r>
      <w:proofErr w:type="gramStart"/>
      <w:r w:rsidRPr="006F0F02">
        <w:rPr>
          <w:rFonts w:ascii="Times New Roman" w:hAnsi="Times New Roman"/>
          <w:color w:val="000000"/>
          <w:sz w:val="28"/>
          <w:lang w:val="ru-RU"/>
        </w:rPr>
        <w:t>обучающи</w:t>
      </w:r>
      <w:r w:rsidRPr="006F0F02">
        <w:rPr>
          <w:rFonts w:ascii="Times New Roman" w:hAnsi="Times New Roman"/>
          <w:color w:val="000000"/>
          <w:sz w:val="28"/>
          <w:lang w:val="ru-RU"/>
        </w:rPr>
        <w:t>хся</w:t>
      </w:r>
      <w:proofErr w:type="gram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к продолжению изучения математики с учётом выбора будущей профессии, обеспечивая преемственность между общим и профессиональным образованием.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bookmarkStart w:id="3" w:name="04eb6aa7-7a2b-4c78-a285-c233698ad3f6"/>
      <w:r w:rsidRPr="006F0F02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на углублённом уровне отводится 204 часа: в 10 классе – 102 часа (3 час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а в неделю), в 11 классе – 102 часа (3 часа в неделю). </w:t>
      </w:r>
      <w:bookmarkEnd w:id="3"/>
    </w:p>
    <w:p w:rsidR="00D50AFC" w:rsidRPr="006F0F02" w:rsidRDefault="00D50AFC">
      <w:pPr>
        <w:rPr>
          <w:lang w:val="ru-RU"/>
        </w:rPr>
        <w:sectPr w:rsidR="00D50AFC" w:rsidRPr="006F0F02">
          <w:pgSz w:w="11906" w:h="16383"/>
          <w:pgMar w:top="1134" w:right="850" w:bottom="1134" w:left="1701" w:header="720" w:footer="720" w:gutter="0"/>
          <w:cols w:space="720"/>
        </w:sectPr>
      </w:pPr>
    </w:p>
    <w:p w:rsidR="00D50AFC" w:rsidRPr="006F0F02" w:rsidRDefault="00A10516">
      <w:pPr>
        <w:spacing w:after="0" w:line="264" w:lineRule="auto"/>
        <w:ind w:left="120"/>
        <w:jc w:val="both"/>
        <w:rPr>
          <w:lang w:val="ru-RU"/>
        </w:rPr>
      </w:pPr>
      <w:bookmarkStart w:id="4" w:name="block-65632311"/>
      <w:bookmarkEnd w:id="2"/>
      <w:r w:rsidRPr="006F0F0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50AFC" w:rsidRPr="006F0F02" w:rsidRDefault="00D50AFC">
      <w:pPr>
        <w:spacing w:after="0" w:line="264" w:lineRule="auto"/>
        <w:ind w:left="120"/>
        <w:jc w:val="both"/>
        <w:rPr>
          <w:lang w:val="ru-RU"/>
        </w:rPr>
      </w:pPr>
    </w:p>
    <w:p w:rsidR="00D50AFC" w:rsidRPr="006F0F02" w:rsidRDefault="00A10516">
      <w:pPr>
        <w:spacing w:after="0" w:line="264" w:lineRule="auto"/>
        <w:ind w:left="12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50AFC" w:rsidRPr="006F0F02" w:rsidRDefault="00D50AFC">
      <w:pPr>
        <w:spacing w:after="0" w:line="264" w:lineRule="auto"/>
        <w:ind w:left="120"/>
        <w:jc w:val="both"/>
        <w:rPr>
          <w:lang w:val="ru-RU"/>
        </w:rPr>
      </w:pP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Основные понятия стереометрии. Точка, прямая, плоскость, пространство. Понятие об аксиоматическом построении стереометрии: аксиом</w:t>
      </w:r>
      <w:r w:rsidRPr="006F0F02">
        <w:rPr>
          <w:rFonts w:ascii="Times New Roman" w:hAnsi="Times New Roman"/>
          <w:color w:val="000000"/>
          <w:sz w:val="28"/>
          <w:lang w:val="ru-RU"/>
        </w:rPr>
        <w:t>ы стереометрии и следствия из них.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</w:t>
      </w:r>
      <w:proofErr w:type="gramStart"/>
      <w:r w:rsidRPr="006F0F02">
        <w:rPr>
          <w:rFonts w:ascii="Times New Roman" w:hAnsi="Times New Roman"/>
          <w:color w:val="000000"/>
          <w:sz w:val="28"/>
          <w:lang w:val="ru-RU"/>
        </w:rPr>
        <w:t>прямых</w:t>
      </w:r>
      <w:proofErr w:type="gram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в пространстве: пересекающиеся, параллельные и скрещивающиеся прямые. Признаки </w:t>
      </w:r>
      <w:proofErr w:type="gramStart"/>
      <w:r w:rsidRPr="006F0F02">
        <w:rPr>
          <w:rFonts w:ascii="Times New Roman" w:hAnsi="Times New Roman"/>
          <w:color w:val="000000"/>
          <w:sz w:val="28"/>
          <w:lang w:val="ru-RU"/>
        </w:rPr>
        <w:t>скрещивающихся</w:t>
      </w:r>
      <w:proofErr w:type="gram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прямых. </w:t>
      </w:r>
      <w:proofErr w:type="gramStart"/>
      <w:r w:rsidRPr="006F0F02">
        <w:rPr>
          <w:rFonts w:ascii="Times New Roman" w:hAnsi="Times New Roman"/>
          <w:color w:val="000000"/>
          <w:sz w:val="28"/>
          <w:lang w:val="ru-RU"/>
        </w:rPr>
        <w:t>Параллельность прямых и плоскостей в пространстве: параллельные прямые в пространстве, пар</w:t>
      </w:r>
      <w:r w:rsidRPr="006F0F02">
        <w:rPr>
          <w:rFonts w:ascii="Times New Roman" w:hAnsi="Times New Roman"/>
          <w:color w:val="000000"/>
          <w:sz w:val="28"/>
          <w:lang w:val="ru-RU"/>
        </w:rPr>
        <w:t>аллельность трёх прямых, параллельность прямой и плоскости.</w:t>
      </w:r>
      <w:proofErr w:type="gram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Параллельное и центральное проектирование, изображение фигур. Основные свойства параллельного проектирования. Изображение фигур в параллельной проекции. Углы с </w:t>
      </w:r>
      <w:proofErr w:type="spellStart"/>
      <w:r w:rsidRPr="006F0F02">
        <w:rPr>
          <w:rFonts w:ascii="Times New Roman" w:hAnsi="Times New Roman"/>
          <w:color w:val="000000"/>
          <w:sz w:val="28"/>
          <w:lang w:val="ru-RU"/>
        </w:rPr>
        <w:t>сонаправленными</w:t>
      </w:r>
      <w:proofErr w:type="spell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сторонами, угол </w:t>
      </w:r>
      <w:proofErr w:type="gramStart"/>
      <w:r w:rsidRPr="006F0F02">
        <w:rPr>
          <w:rFonts w:ascii="Times New Roman" w:hAnsi="Times New Roman"/>
          <w:color w:val="000000"/>
          <w:sz w:val="28"/>
          <w:lang w:val="ru-RU"/>
        </w:rPr>
        <w:t>межд</w:t>
      </w:r>
      <w:r w:rsidRPr="006F0F0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прямыми в пространстве. Параллельность плоскостей: параллельные плоскости, свойства параллельных плоскостей. Простейшие пространственные фигуры на плоскости: тетраэдр, параллелепипед, построение сечений.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Перпендикулярность прямой и плоскости: перпендикул</w:t>
      </w:r>
      <w:r w:rsidRPr="006F0F02">
        <w:rPr>
          <w:rFonts w:ascii="Times New Roman" w:hAnsi="Times New Roman"/>
          <w:color w:val="000000"/>
          <w:sz w:val="28"/>
          <w:lang w:val="ru-RU"/>
        </w:rPr>
        <w:t>ярные прямые в пространстве, прямые параллельные и перпендикулярные к плоскости, признак перпендикулярности прямой и плоскости, теорема о прямой перпендикулярной плоскости. Ортогональное проектирование. Перпендикуляр и наклонные: расстояние от точки до пло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скости, расстояние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Углы в пространстве: угол между прямой и плоскостью, двугранный угол, линей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ный угол двугранного угла. </w:t>
      </w:r>
      <w:proofErr w:type="gramStart"/>
      <w:r w:rsidRPr="006F0F02">
        <w:rPr>
          <w:rFonts w:ascii="Times New Roman" w:hAnsi="Times New Roman"/>
          <w:color w:val="000000"/>
          <w:sz w:val="28"/>
          <w:lang w:val="ru-RU"/>
        </w:rPr>
        <w:t>Трёхгранный</w:t>
      </w:r>
      <w:proofErr w:type="gram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и многогранные углы. Свойства плоских углов многогранного угла. Свойства плоских и двугранных углов трёхгранного угла. Теоремы косинусов и синусов для трёхгранного угла.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Виды многогранников, развёртка многогранника. Призма: </w:t>
      </w:r>
      <w:r>
        <w:rPr>
          <w:rFonts w:ascii="Times New Roman" w:hAnsi="Times New Roman"/>
          <w:color w:val="000000"/>
          <w:sz w:val="28"/>
        </w:rPr>
        <w:t>n</w:t>
      </w:r>
      <w:r w:rsidRPr="006F0F02">
        <w:rPr>
          <w:rFonts w:ascii="Times New Roman" w:hAnsi="Times New Roman"/>
          <w:color w:val="000000"/>
          <w:sz w:val="28"/>
          <w:lang w:val="ru-RU"/>
        </w:rPr>
        <w:t>-угольная призма, прямая и наклонная призмы, боковая и полная поверхность призмы. Параллелепипед, прямоугольный параллелепипед и его свойства. Кратчайшие пути на поверхности многогранника. Теорема Эйле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ра. Пространственная теорема Пифагора. Пирамида: </w:t>
      </w:r>
      <w:r>
        <w:rPr>
          <w:rFonts w:ascii="Times New Roman" w:hAnsi="Times New Roman"/>
          <w:color w:val="000000"/>
          <w:sz w:val="28"/>
        </w:rPr>
        <w:t>n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-угольная пирамида, правильная и усечённая пирамиды. Свойства рёбер и боковых граней правильной пирамиды. Правильные многогранники: правильная призма и </w:t>
      </w:r>
      <w:r w:rsidRPr="006F0F02">
        <w:rPr>
          <w:rFonts w:ascii="Times New Roman" w:hAnsi="Times New Roman"/>
          <w:color w:val="000000"/>
          <w:sz w:val="28"/>
          <w:lang w:val="ru-RU"/>
        </w:rPr>
        <w:lastRenderedPageBreak/>
        <w:t>правильная пирамида, правильная треугольная пирамида и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 правильный тетраэдр, куб. Представление о правильных многогранниках: октаэдр, додекаэдр и икосаэдр. 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</w:t>
      </w:r>
      <w:r w:rsidRPr="006F0F02">
        <w:rPr>
          <w:rFonts w:ascii="Times New Roman" w:hAnsi="Times New Roman"/>
          <w:color w:val="000000"/>
          <w:sz w:val="28"/>
          <w:lang w:val="ru-RU"/>
        </w:rPr>
        <w:t>боковой поверхности прямой призмы. Площадь боковой поверхности и поверхности правильной пирамиды, теорема о площади усечённой пирамиды.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Симметрия в пространстве. Элементы симметрии правильных многогранников. Симметрия в правильном многограннике: симметрия </w:t>
      </w:r>
      <w:r w:rsidRPr="006F0F02">
        <w:rPr>
          <w:rFonts w:ascii="Times New Roman" w:hAnsi="Times New Roman"/>
          <w:color w:val="000000"/>
          <w:sz w:val="28"/>
          <w:lang w:val="ru-RU"/>
        </w:rPr>
        <w:t>параллелепипеда, симметрия правильных призм, симметрия правильной пирамиды.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Понятия: вектор в пространстве, нулевой вектор, длина ненулевого вектора, векторы коллинеарные, </w:t>
      </w:r>
      <w:proofErr w:type="spellStart"/>
      <w:r w:rsidRPr="006F0F02">
        <w:rPr>
          <w:rFonts w:ascii="Times New Roman" w:hAnsi="Times New Roman"/>
          <w:color w:val="000000"/>
          <w:sz w:val="28"/>
          <w:lang w:val="ru-RU"/>
        </w:rPr>
        <w:t>сонаправленные</w:t>
      </w:r>
      <w:proofErr w:type="spell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и противоположно направленные век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торы. Равенство векторов. Действия с векторами: сложение и вычитание векторов, сумма нескольких векторов, умножение вектора на число. Свойства сложения векторов. Свойства умножения вектора на число. Понятие компланарные векторы. Признак </w:t>
      </w:r>
      <w:proofErr w:type="spellStart"/>
      <w:r w:rsidRPr="006F0F02">
        <w:rPr>
          <w:rFonts w:ascii="Times New Roman" w:hAnsi="Times New Roman"/>
          <w:color w:val="000000"/>
          <w:sz w:val="28"/>
          <w:lang w:val="ru-RU"/>
        </w:rPr>
        <w:t>компланарности</w:t>
      </w:r>
      <w:proofErr w:type="spell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трёх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 векторов. Правило параллелепипеда. Теорема о разложении вектора по трём некомпланарным векторам. Прямоугольная система координат в пространстве. Координаты вектора. Связь между координатами вектора и координатами точек. Угол между векторами. Скалярное про</w:t>
      </w:r>
      <w:r w:rsidRPr="006F0F02">
        <w:rPr>
          <w:rFonts w:ascii="Times New Roman" w:hAnsi="Times New Roman"/>
          <w:color w:val="000000"/>
          <w:sz w:val="28"/>
          <w:lang w:val="ru-RU"/>
        </w:rPr>
        <w:t>изведение векторов.</w:t>
      </w:r>
    </w:p>
    <w:p w:rsidR="00D50AFC" w:rsidRPr="006F0F02" w:rsidRDefault="00A10516">
      <w:pPr>
        <w:spacing w:after="0" w:line="264" w:lineRule="auto"/>
        <w:ind w:left="12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50AFC" w:rsidRPr="006F0F02" w:rsidRDefault="00D50AFC">
      <w:pPr>
        <w:spacing w:after="0" w:line="264" w:lineRule="auto"/>
        <w:ind w:left="120"/>
        <w:jc w:val="both"/>
        <w:rPr>
          <w:lang w:val="ru-RU"/>
        </w:rPr>
      </w:pP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Тела вращения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Понятия: цилиндрическая поверхность, коническая поверхность, сферическая поверхность, образующие поверхностей. Тела вращения: цилиндр, конус, усечённый конус, сфера, шар. Взаимное расположение сферы и плоскости, касательная плоскость к сфере. Изображение т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ел вращения на плоскости. Развёртка цилиндра и конуса. Симметрия сферы и шара. 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Объём. Основные свойства объёмов тел. Теорема об объёме прямоугольного параллелепипеда и следствия из неё. Объём прямой и наклонной призмы, цилиндра, пирамиды и конуса. Объём ш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ара и шарового сегмента. 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Комбинации тел вращения и многогранников. Призма, вписанная в цилиндр, описанная около цилиндра. Пересечение сферы и шара с плоскостью. Касание шара и сферы плоскостью. Понятие многогранника, </w:t>
      </w:r>
      <w:r w:rsidRPr="006F0F02">
        <w:rPr>
          <w:rFonts w:ascii="Times New Roman" w:hAnsi="Times New Roman"/>
          <w:color w:val="000000"/>
          <w:sz w:val="28"/>
          <w:lang w:val="ru-RU"/>
        </w:rPr>
        <w:lastRenderedPageBreak/>
        <w:t>описанного около сферы, сферы, вписанн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ой в многогранник или тело вращения. 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Площадь поверхности цилиндра, конуса, площадь сферы и её частей. Подобие в пространстве. Отношение объёмов, площадей поверхностей подобных фигур. Преобразование подобия, гомотетия. Решение задач на плоскости с использо</w:t>
      </w:r>
      <w:r w:rsidRPr="006F0F02">
        <w:rPr>
          <w:rFonts w:ascii="Times New Roman" w:hAnsi="Times New Roman"/>
          <w:color w:val="000000"/>
          <w:sz w:val="28"/>
          <w:lang w:val="ru-RU"/>
        </w:rPr>
        <w:t>ванием стереометрических методов.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Построение сечений многогранников и тел вращения: сечения цилиндра (параллельно и перпендикулярно оси), сечения конуса (параллельные основанию и проходящие через вершину), сечения шара, методы построения сечений: метод сле</w:t>
      </w:r>
      <w:r w:rsidRPr="006F0F02">
        <w:rPr>
          <w:rFonts w:ascii="Times New Roman" w:hAnsi="Times New Roman"/>
          <w:color w:val="000000"/>
          <w:sz w:val="28"/>
          <w:lang w:val="ru-RU"/>
        </w:rPr>
        <w:t>дов, метод внутреннего проектирования, метод переноса секущей плоскости.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Векторы в пространстве. Операции над векторами. Векторное умножение векторов. Свойства векторного умножения. Прямоугольная система координат в прос</w:t>
      </w:r>
      <w:r w:rsidRPr="006F0F02">
        <w:rPr>
          <w:rFonts w:ascii="Times New Roman" w:hAnsi="Times New Roman"/>
          <w:color w:val="000000"/>
          <w:sz w:val="28"/>
          <w:lang w:val="ru-RU"/>
        </w:rPr>
        <w:t>транстве. Координаты вектора. Разложение вектора по базису. Координатно-векторный метод при решении геометрических задач.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Движения в пространстве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Движения пространства. Отображения. Движения и равенство фигур. Общие свойства движений. Виды движений: паралл</w:t>
      </w:r>
      <w:r w:rsidRPr="006F0F02">
        <w:rPr>
          <w:rFonts w:ascii="Times New Roman" w:hAnsi="Times New Roman"/>
          <w:color w:val="000000"/>
          <w:sz w:val="28"/>
          <w:lang w:val="ru-RU"/>
        </w:rPr>
        <w:t>ельный перенос, центральная симметрия, зеркальная симметрия, поворот вокруг прямой. Преобразования подобия. Прямая и сфера Эйлера.</w:t>
      </w:r>
    </w:p>
    <w:p w:rsidR="00D50AFC" w:rsidRPr="006F0F02" w:rsidRDefault="00D50AFC">
      <w:pPr>
        <w:rPr>
          <w:lang w:val="ru-RU"/>
        </w:rPr>
        <w:sectPr w:rsidR="00D50AFC" w:rsidRPr="006F0F02">
          <w:pgSz w:w="11906" w:h="16383"/>
          <w:pgMar w:top="1134" w:right="850" w:bottom="1134" w:left="1701" w:header="720" w:footer="720" w:gutter="0"/>
          <w:cols w:space="720"/>
        </w:sectPr>
      </w:pPr>
    </w:p>
    <w:p w:rsidR="00D50AFC" w:rsidRPr="006F0F02" w:rsidRDefault="00A10516">
      <w:pPr>
        <w:spacing w:after="0" w:line="264" w:lineRule="auto"/>
        <w:ind w:left="120"/>
        <w:jc w:val="both"/>
        <w:rPr>
          <w:lang w:val="ru-RU"/>
        </w:rPr>
      </w:pPr>
      <w:bookmarkStart w:id="5" w:name="block-65632314"/>
      <w:bookmarkEnd w:id="4"/>
      <w:r w:rsidRPr="006F0F0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«ГЕОМЕТРИЯ» (УГЛУБЛЕННЫЙ УРОВЕНЬ) НА УРОВНЕ СРЕДНЕГО ОБЩЕГО ОБРАЗОВАНИЯ</w:t>
      </w:r>
    </w:p>
    <w:p w:rsidR="00D50AFC" w:rsidRPr="006F0F02" w:rsidRDefault="00D50AFC">
      <w:pPr>
        <w:spacing w:after="0" w:line="264" w:lineRule="auto"/>
        <w:ind w:left="120"/>
        <w:jc w:val="both"/>
        <w:rPr>
          <w:lang w:val="ru-RU"/>
        </w:rPr>
      </w:pPr>
    </w:p>
    <w:p w:rsidR="00D50AFC" w:rsidRPr="006F0F02" w:rsidRDefault="00A10516">
      <w:pPr>
        <w:spacing w:after="0" w:line="264" w:lineRule="auto"/>
        <w:ind w:left="12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50AFC" w:rsidRPr="006F0F02" w:rsidRDefault="00D50AFC">
      <w:pPr>
        <w:spacing w:after="0" w:line="264" w:lineRule="auto"/>
        <w:ind w:left="120"/>
        <w:jc w:val="both"/>
        <w:rPr>
          <w:lang w:val="ru-RU"/>
        </w:rPr>
      </w:pP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F0F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</w:t>
      </w:r>
      <w:r w:rsidRPr="006F0F02">
        <w:rPr>
          <w:rFonts w:ascii="Times New Roman" w:hAnsi="Times New Roman"/>
          <w:color w:val="000000"/>
          <w:sz w:val="28"/>
          <w:lang w:val="ru-RU"/>
        </w:rPr>
        <w:t>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F0F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</w:t>
      </w:r>
      <w:r w:rsidRPr="006F0F02">
        <w:rPr>
          <w:rFonts w:ascii="Times New Roman" w:hAnsi="Times New Roman"/>
          <w:color w:val="000000"/>
          <w:sz w:val="28"/>
          <w:lang w:val="ru-RU"/>
        </w:rPr>
        <w:t>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осознание духов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ных ценностей российского народа, </w:t>
      </w:r>
      <w:proofErr w:type="spellStart"/>
      <w:r w:rsidRPr="006F0F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4) эстетическое вос</w:t>
      </w:r>
      <w:r w:rsidRPr="006F0F02">
        <w:rPr>
          <w:rFonts w:ascii="Times New Roman" w:hAnsi="Times New Roman"/>
          <w:b/>
          <w:color w:val="000000"/>
          <w:sz w:val="28"/>
          <w:lang w:val="ru-RU"/>
        </w:rPr>
        <w:t>питание: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5) физическое воспитание: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F0F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умения применять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</w:t>
      </w:r>
      <w:r w:rsidRPr="006F0F02">
        <w:rPr>
          <w:rFonts w:ascii="Times New Roman" w:hAnsi="Times New Roman"/>
          <w:color w:val="000000"/>
          <w:sz w:val="28"/>
          <w:lang w:val="ru-RU"/>
        </w:rPr>
        <w:t>тивно-оздоровительной деятельностью;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6) трудовое воспитание: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F0F02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рофессии и реализовывать собственные жизненные планы, готовность и способность к математическому образованию и </w:t>
      </w:r>
      <w:r w:rsidRPr="006F0F02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7) экологиче</w:t>
      </w:r>
      <w:r w:rsidRPr="006F0F02">
        <w:rPr>
          <w:rFonts w:ascii="Times New Roman" w:hAnsi="Times New Roman"/>
          <w:b/>
          <w:color w:val="000000"/>
          <w:sz w:val="28"/>
          <w:lang w:val="ru-RU"/>
        </w:rPr>
        <w:t>ское воспитание: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F0F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</w:t>
      </w:r>
      <w:r w:rsidRPr="006F0F02">
        <w:rPr>
          <w:rFonts w:ascii="Times New Roman" w:hAnsi="Times New Roman"/>
          <w:color w:val="000000"/>
          <w:sz w:val="28"/>
          <w:lang w:val="ru-RU"/>
        </w:rPr>
        <w:t>ля решения задач в области окружающей среды, планирование поступков и оценки их возможных последствий для окружающей среды;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F0F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</w:t>
      </w:r>
      <w:r w:rsidRPr="006F0F02">
        <w:rPr>
          <w:rFonts w:ascii="Times New Roman" w:hAnsi="Times New Roman"/>
          <w:color w:val="000000"/>
          <w:sz w:val="28"/>
          <w:lang w:val="ru-RU"/>
        </w:rPr>
        <w:t>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</w:t>
      </w:r>
      <w:r w:rsidRPr="006F0F02">
        <w:rPr>
          <w:rFonts w:ascii="Times New Roman" w:hAnsi="Times New Roman"/>
          <w:color w:val="000000"/>
          <w:sz w:val="28"/>
          <w:lang w:val="ru-RU"/>
        </w:rPr>
        <w:t>сследовательскую деятельность индивидуально и в группе.</w:t>
      </w:r>
    </w:p>
    <w:p w:rsidR="00D50AFC" w:rsidRPr="006F0F02" w:rsidRDefault="00D50AFC">
      <w:pPr>
        <w:spacing w:after="0" w:line="264" w:lineRule="auto"/>
        <w:ind w:left="120"/>
        <w:jc w:val="both"/>
        <w:rPr>
          <w:lang w:val="ru-RU"/>
        </w:rPr>
      </w:pPr>
    </w:p>
    <w:p w:rsidR="00D50AFC" w:rsidRPr="006F0F02" w:rsidRDefault="00A10516">
      <w:pPr>
        <w:spacing w:after="0" w:line="264" w:lineRule="auto"/>
        <w:ind w:left="12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50AFC" w:rsidRPr="006F0F02" w:rsidRDefault="00D50AFC">
      <w:pPr>
        <w:spacing w:after="0" w:line="264" w:lineRule="auto"/>
        <w:ind w:left="120"/>
        <w:jc w:val="both"/>
        <w:rPr>
          <w:lang w:val="ru-RU"/>
        </w:rPr>
      </w:pPr>
    </w:p>
    <w:p w:rsidR="00D50AFC" w:rsidRPr="006F0F02" w:rsidRDefault="00A10516">
      <w:pPr>
        <w:spacing w:after="0" w:line="264" w:lineRule="auto"/>
        <w:ind w:left="12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</w:t>
      </w:r>
      <w:r w:rsidRPr="006F0F02">
        <w:rPr>
          <w:rFonts w:ascii="Times New Roman" w:hAnsi="Times New Roman"/>
          <w:color w:val="000000"/>
          <w:sz w:val="28"/>
          <w:lang w:val="ru-RU"/>
        </w:rPr>
        <w:t>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</w:t>
      </w:r>
      <w:r w:rsidRPr="006F0F02">
        <w:rPr>
          <w:rFonts w:ascii="Times New Roman" w:hAnsi="Times New Roman"/>
          <w:color w:val="000000"/>
          <w:sz w:val="28"/>
          <w:lang w:val="ru-RU"/>
        </w:rPr>
        <w:t>ничные, частные и общие, условные;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</w:t>
      </w:r>
      <w:r w:rsidRPr="006F0F02">
        <w:rPr>
          <w:rFonts w:ascii="Times New Roman" w:hAnsi="Times New Roman"/>
          <w:color w:val="000000"/>
          <w:sz w:val="28"/>
          <w:lang w:val="ru-RU"/>
        </w:rPr>
        <w:t>гики, дедуктивных и индуктивных умозаключений, умозаключений по аналогии;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6F0F02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6F0F02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</w:t>
      </w:r>
      <w:r w:rsidRPr="006F0F02">
        <w:rPr>
          <w:rFonts w:ascii="Times New Roman" w:hAnsi="Times New Roman"/>
          <w:color w:val="000000"/>
          <w:sz w:val="28"/>
          <w:lang w:val="ru-RU"/>
        </w:rPr>
        <w:t>ения и выводы;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</w:t>
      </w:r>
      <w:r w:rsidRPr="006F0F02">
        <w:rPr>
          <w:rFonts w:ascii="Times New Roman" w:hAnsi="Times New Roman"/>
          <w:color w:val="000000"/>
          <w:sz w:val="28"/>
          <w:lang w:val="ru-RU"/>
        </w:rPr>
        <w:t>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спланированный эксперимент, исследование по установлению </w:t>
      </w:r>
      <w:r w:rsidRPr="006F0F02">
        <w:rPr>
          <w:rFonts w:ascii="Times New Roman" w:hAnsi="Times New Roman"/>
          <w:color w:val="000000"/>
          <w:sz w:val="28"/>
          <w:lang w:val="ru-RU"/>
        </w:rPr>
        <w:t>особенностей математического объекта, явления, процесса, выявлению зависимостей между объектами, явлениями, процессами;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 результатов, выводов и обобщений;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</w:t>
      </w:r>
      <w:r w:rsidRPr="006F0F02">
        <w:rPr>
          <w:rFonts w:ascii="Times New Roman" w:hAnsi="Times New Roman"/>
          <w:color w:val="000000"/>
          <w:sz w:val="28"/>
          <w:lang w:val="ru-RU"/>
        </w:rPr>
        <w:t>и;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оценивать </w:t>
      </w:r>
      <w:r w:rsidRPr="006F0F02">
        <w:rPr>
          <w:rFonts w:ascii="Times New Roman" w:hAnsi="Times New Roman"/>
          <w:color w:val="000000"/>
          <w:sz w:val="28"/>
          <w:lang w:val="ru-RU"/>
        </w:rPr>
        <w:t>надёжность информации по самостоятельно сформулированным критериям.</w:t>
      </w:r>
    </w:p>
    <w:p w:rsidR="00D50AFC" w:rsidRPr="006F0F02" w:rsidRDefault="00D50AFC">
      <w:pPr>
        <w:spacing w:after="0" w:line="264" w:lineRule="auto"/>
        <w:ind w:left="120"/>
        <w:jc w:val="both"/>
        <w:rPr>
          <w:lang w:val="ru-RU"/>
        </w:rPr>
      </w:pPr>
    </w:p>
    <w:p w:rsidR="00D50AFC" w:rsidRPr="006F0F02" w:rsidRDefault="00A10516">
      <w:pPr>
        <w:spacing w:after="0" w:line="264" w:lineRule="auto"/>
        <w:ind w:left="12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 в устных и письменных текстах, давать пояснения по ходу решения задачи, комментировать полученный результат; 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</w:t>
      </w:r>
      <w:r w:rsidRPr="006F0F02">
        <w:rPr>
          <w:rFonts w:ascii="Times New Roman" w:hAnsi="Times New Roman"/>
          <w:color w:val="000000"/>
          <w:sz w:val="28"/>
          <w:lang w:val="ru-RU"/>
        </w:rPr>
        <w:t>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</w:t>
      </w:r>
      <w:r w:rsidRPr="006F0F02">
        <w:rPr>
          <w:rFonts w:ascii="Times New Roman" w:hAnsi="Times New Roman"/>
          <w:color w:val="000000"/>
          <w:sz w:val="28"/>
          <w:lang w:val="ru-RU"/>
        </w:rPr>
        <w:t>о выбирать формат выступления с учётом задач презентации и особенностей аудитории.</w:t>
      </w:r>
    </w:p>
    <w:p w:rsidR="00D50AFC" w:rsidRPr="006F0F02" w:rsidRDefault="00D50AFC">
      <w:pPr>
        <w:spacing w:after="0" w:line="264" w:lineRule="auto"/>
        <w:ind w:left="120"/>
        <w:jc w:val="both"/>
        <w:rPr>
          <w:lang w:val="ru-RU"/>
        </w:rPr>
      </w:pPr>
    </w:p>
    <w:p w:rsidR="00D50AFC" w:rsidRPr="006F0F02" w:rsidRDefault="00A10516">
      <w:pPr>
        <w:spacing w:after="0" w:line="264" w:lineRule="auto"/>
        <w:ind w:left="12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</w:t>
      </w:r>
      <w:r w:rsidRPr="006F0F02">
        <w:rPr>
          <w:rFonts w:ascii="Times New Roman" w:hAnsi="Times New Roman"/>
          <w:color w:val="000000"/>
          <w:sz w:val="28"/>
          <w:lang w:val="ru-RU"/>
        </w:rPr>
        <w:t>можностей, аргументировать и корректировать варианты решений с учётом новой информации.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</w:t>
      </w:r>
      <w:r w:rsidRPr="006F0F02">
        <w:rPr>
          <w:rFonts w:ascii="Times New Roman" w:hAnsi="Times New Roman"/>
          <w:color w:val="000000"/>
          <w:sz w:val="28"/>
          <w:lang w:val="ru-RU"/>
        </w:rPr>
        <w:t>особами самопроверки, самоконтроля процесса и результата решения математической задачи;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 трудностей;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6F0F02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</w:t>
      </w:r>
      <w:r w:rsidRPr="006F0F02">
        <w:rPr>
          <w:rFonts w:ascii="Times New Roman" w:hAnsi="Times New Roman"/>
          <w:color w:val="000000"/>
          <w:sz w:val="28"/>
          <w:lang w:val="ru-RU"/>
        </w:rPr>
        <w:t>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учас</w:t>
      </w:r>
      <w:r w:rsidRPr="006F0F02">
        <w:rPr>
          <w:rFonts w:ascii="Times New Roman" w:hAnsi="Times New Roman"/>
          <w:color w:val="000000"/>
          <w:sz w:val="28"/>
          <w:lang w:val="ru-RU"/>
        </w:rPr>
        <w:t>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6F0F02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D50AFC" w:rsidRPr="006F0F02" w:rsidRDefault="00D50AFC">
      <w:pPr>
        <w:spacing w:after="0" w:line="264" w:lineRule="auto"/>
        <w:ind w:left="120"/>
        <w:jc w:val="both"/>
        <w:rPr>
          <w:lang w:val="ru-RU"/>
        </w:rPr>
      </w:pPr>
    </w:p>
    <w:p w:rsidR="00D50AFC" w:rsidRPr="006F0F02" w:rsidRDefault="00A10516">
      <w:pPr>
        <w:spacing w:after="0" w:line="264" w:lineRule="auto"/>
        <w:ind w:left="120"/>
        <w:jc w:val="both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D50AFC" w:rsidRPr="006F0F02" w:rsidRDefault="00D50AFC">
      <w:pPr>
        <w:spacing w:after="0" w:line="264" w:lineRule="auto"/>
        <w:ind w:left="120"/>
        <w:jc w:val="both"/>
        <w:rPr>
          <w:lang w:val="ru-RU"/>
        </w:rPr>
      </w:pP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6F0F02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F0F0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D50AFC" w:rsidRPr="006F0F02" w:rsidRDefault="00A10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свободно оперировать основными понятиями стереометрии при решении задач и проведении математических рассуждений;</w:t>
      </w:r>
    </w:p>
    <w:p w:rsidR="00D50AFC" w:rsidRPr="006F0F02" w:rsidRDefault="00A10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применять аксиомы стереометрии и следствия из них </w:t>
      </w:r>
      <w:r w:rsidRPr="006F0F02">
        <w:rPr>
          <w:rFonts w:ascii="Times New Roman" w:hAnsi="Times New Roman"/>
          <w:color w:val="000000"/>
          <w:sz w:val="28"/>
          <w:lang w:val="ru-RU"/>
        </w:rPr>
        <w:t>при решении геометрических задач;</w:t>
      </w:r>
    </w:p>
    <w:p w:rsidR="00D50AFC" w:rsidRPr="006F0F02" w:rsidRDefault="00A10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прямых в пространстве, плоскостей в пространстве, прямых и плоскостей в пространстве;</w:t>
      </w:r>
    </w:p>
    <w:p w:rsidR="00D50AFC" w:rsidRPr="006F0F02" w:rsidRDefault="00A10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6F0F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углами в пространстве: между прямыми в пространстве,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 между прямой и плоскостью;</w:t>
      </w:r>
      <w:proofErr w:type="gramEnd"/>
    </w:p>
    <w:p w:rsidR="00D50AFC" w:rsidRPr="006F0F02" w:rsidRDefault="00A10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многогранниками;</w:t>
      </w:r>
    </w:p>
    <w:p w:rsidR="00D50AFC" w:rsidRPr="006F0F02" w:rsidRDefault="00A10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lastRenderedPageBreak/>
        <w:t>свободно распознавать основные виды многогранников (призма, пирамида, прямоугольный параллелепипед, куб);</w:t>
      </w:r>
    </w:p>
    <w:p w:rsidR="00D50AFC" w:rsidRPr="006F0F02" w:rsidRDefault="00A10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классифицировать многогранники, выбирая основания для класси</w:t>
      </w:r>
      <w:r w:rsidRPr="006F0F02">
        <w:rPr>
          <w:rFonts w:ascii="Times New Roman" w:hAnsi="Times New Roman"/>
          <w:color w:val="000000"/>
          <w:sz w:val="28"/>
          <w:lang w:val="ru-RU"/>
        </w:rPr>
        <w:t>фикации;</w:t>
      </w:r>
    </w:p>
    <w:p w:rsidR="00D50AFC" w:rsidRPr="006F0F02" w:rsidRDefault="00A10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сечением многогранников плоскостью;</w:t>
      </w:r>
    </w:p>
    <w:p w:rsidR="00D50AFC" w:rsidRPr="006F0F02" w:rsidRDefault="00A10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выполнять параллельное, центральное и ортогональное проектирование фигур на плоскость, выполнять изображения фигур на плоскости;</w:t>
      </w:r>
    </w:p>
    <w:p w:rsidR="00D50AFC" w:rsidRPr="006F0F02" w:rsidRDefault="00A10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различ</w:t>
      </w:r>
      <w:r w:rsidRPr="006F0F02">
        <w:rPr>
          <w:rFonts w:ascii="Times New Roman" w:hAnsi="Times New Roman"/>
          <w:color w:val="000000"/>
          <w:sz w:val="28"/>
          <w:lang w:val="ru-RU"/>
        </w:rPr>
        <w:t>ными методами, выполнять (выносные) плоские чертежи из рисунков простых объёмных фигур: вид сверху, сбоку, снизу;</w:t>
      </w:r>
    </w:p>
    <w:p w:rsidR="00D50AFC" w:rsidRPr="006F0F02" w:rsidRDefault="00A10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вычислять площади поверхностей многогранников (призма, пирамида), геометрических тел с применением формул;</w:t>
      </w:r>
    </w:p>
    <w:p w:rsidR="00D50AFC" w:rsidRPr="006F0F02" w:rsidRDefault="00A10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сим</w:t>
      </w:r>
      <w:r w:rsidRPr="006F0F02">
        <w:rPr>
          <w:rFonts w:ascii="Times New Roman" w:hAnsi="Times New Roman"/>
          <w:color w:val="000000"/>
          <w:sz w:val="28"/>
          <w:lang w:val="ru-RU"/>
        </w:rPr>
        <w:t>метрия в пространстве, центр, ось и плоскость симметрии, центр, ось и плоскость симметрии фигуры;</w:t>
      </w:r>
    </w:p>
    <w:p w:rsidR="00D50AFC" w:rsidRPr="006F0F02" w:rsidRDefault="00A10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соответствующими векторам и координатам в пространстве;</w:t>
      </w:r>
    </w:p>
    <w:p w:rsidR="00D50AFC" w:rsidRDefault="00A1051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выполнять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над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векторами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50AFC" w:rsidRPr="006F0F02" w:rsidRDefault="00A10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мате</w:t>
      </w:r>
      <w:r w:rsidRPr="006F0F02">
        <w:rPr>
          <w:rFonts w:ascii="Times New Roman" w:hAnsi="Times New Roman"/>
          <w:color w:val="000000"/>
          <w:sz w:val="28"/>
          <w:lang w:val="ru-RU"/>
        </w:rPr>
        <w:t>матических отношений и нахождение геометрических величин, применяя известные методы при решении математических задач повышенного и высокого уровня сложности;</w:t>
      </w:r>
    </w:p>
    <w:p w:rsidR="00D50AFC" w:rsidRPr="006F0F02" w:rsidRDefault="00A10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решении стерео</w:t>
      </w:r>
      <w:r w:rsidRPr="006F0F02">
        <w:rPr>
          <w:rFonts w:ascii="Times New Roman" w:hAnsi="Times New Roman"/>
          <w:color w:val="000000"/>
          <w:sz w:val="28"/>
          <w:lang w:val="ru-RU"/>
        </w:rPr>
        <w:t>метрических задач;</w:t>
      </w:r>
    </w:p>
    <w:p w:rsidR="00D50AFC" w:rsidRPr="006F0F02" w:rsidRDefault="00A10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рисунках;</w:t>
      </w:r>
    </w:p>
    <w:p w:rsidR="00D50AFC" w:rsidRPr="006F0F02" w:rsidRDefault="00A10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сравнивать и анализировать реальные ситуации, применять и</w:t>
      </w:r>
      <w:r w:rsidRPr="006F0F02">
        <w:rPr>
          <w:rFonts w:ascii="Times New Roman" w:hAnsi="Times New Roman"/>
          <w:color w:val="000000"/>
          <w:sz w:val="28"/>
          <w:lang w:val="ru-RU"/>
        </w:rPr>
        <w:t>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</w:t>
      </w:r>
      <w:r w:rsidRPr="006F0F02">
        <w:rPr>
          <w:rFonts w:ascii="Times New Roman" w:hAnsi="Times New Roman"/>
          <w:color w:val="000000"/>
          <w:sz w:val="28"/>
          <w:lang w:val="ru-RU"/>
        </w:rPr>
        <w:t>дачи, связанные с нахождением геометрических величин;</w:t>
      </w:r>
    </w:p>
    <w:p w:rsidR="00D50AFC" w:rsidRPr="006F0F02" w:rsidRDefault="00A105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D50AFC" w:rsidRPr="006F0F02" w:rsidRDefault="00A10516">
      <w:pPr>
        <w:spacing w:after="0" w:line="264" w:lineRule="auto"/>
        <w:ind w:firstLine="600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6F0F02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F0F0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F0F02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оперировать понятиями, связанными с </w:t>
      </w:r>
      <w:r w:rsidRPr="006F0F02">
        <w:rPr>
          <w:rFonts w:ascii="Times New Roman" w:hAnsi="Times New Roman"/>
          <w:color w:val="000000"/>
          <w:sz w:val="28"/>
          <w:lang w:val="ru-RU"/>
        </w:rPr>
        <w:t>цилиндрической, конической и сферической поверхностями, объяснять способы получения;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оперировать понятиями, связанными с телами вращения: цилиндром, конусом, сферой и шаром;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распознавать тела вращения (цилиндр, конус, сфера и шар) и объяснять способы получ</w:t>
      </w:r>
      <w:r w:rsidRPr="006F0F02">
        <w:rPr>
          <w:rFonts w:ascii="Times New Roman" w:hAnsi="Times New Roman"/>
          <w:color w:val="000000"/>
          <w:sz w:val="28"/>
          <w:lang w:val="ru-RU"/>
        </w:rPr>
        <w:t>ения тел вращения;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сферы и плоскости;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вычислять величины элементов многогранников и тел вращения, объёмы и площади поверхностей многогранников и тел вращения, геометрических тел с применением формул;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свободно </w:t>
      </w:r>
      <w:r w:rsidRPr="006F0F02">
        <w:rPr>
          <w:rFonts w:ascii="Times New Roman" w:hAnsi="Times New Roman"/>
          <w:color w:val="000000"/>
          <w:sz w:val="28"/>
          <w:lang w:val="ru-RU"/>
        </w:rPr>
        <w:t>оперировать понятиями, связанными с комбинациями тел вращения и многогранников: многогранник, вписанный в сферу и описанный около сферы, сфера, вписанная в многогранник или тело вращения;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вычислять соотношения между площадями поверхностей и объёмами подобн</w:t>
      </w:r>
      <w:r w:rsidRPr="006F0F02">
        <w:rPr>
          <w:rFonts w:ascii="Times New Roman" w:hAnsi="Times New Roman"/>
          <w:color w:val="000000"/>
          <w:sz w:val="28"/>
          <w:lang w:val="ru-RU"/>
        </w:rPr>
        <w:t>ых тел;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изображать изучаемые фигуры, выполнять (выносные) плоские чертежи из рисунков простых объёмных фигур: вид сверху, сбоку, снизу, строить сечения тел вращения;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извлекать, интерпретировать и преобразовывать информацию о пространственных геометрических</w:t>
      </w:r>
      <w:r w:rsidRPr="006F0F02">
        <w:rPr>
          <w:rFonts w:ascii="Times New Roman" w:hAnsi="Times New Roman"/>
          <w:color w:val="000000"/>
          <w:sz w:val="28"/>
          <w:lang w:val="ru-RU"/>
        </w:rPr>
        <w:t xml:space="preserve"> фигурах, представленную на чертежах и рисунках;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вектор в пространстве;</w:t>
      </w:r>
    </w:p>
    <w:p w:rsidR="00D50AFC" w:rsidRDefault="00A10516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выполнять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операции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над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векторами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задавать плоскость уравнением в декартовой системе координат;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решать геометрические задачи на вычисление углов между пря</w:t>
      </w:r>
      <w:r w:rsidRPr="006F0F02">
        <w:rPr>
          <w:rFonts w:ascii="Times New Roman" w:hAnsi="Times New Roman"/>
          <w:color w:val="000000"/>
          <w:sz w:val="28"/>
          <w:lang w:val="ru-RU"/>
        </w:rPr>
        <w:t>мыми и плоскостями, вычисление расстояний от точки до плоскости, в целом, на применение векторно-координатного метода при решении;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движением в пространстве, знать свойства движений;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выполнять изображения многогр</w:t>
      </w:r>
      <w:r w:rsidRPr="006F0F02">
        <w:rPr>
          <w:rFonts w:ascii="Times New Roman" w:hAnsi="Times New Roman"/>
          <w:color w:val="000000"/>
          <w:sz w:val="28"/>
          <w:lang w:val="ru-RU"/>
        </w:rPr>
        <w:t>анников и тел вращения при параллельном переносе, центральной симметрии, зеркальной симметрии, при повороте вокруг прямой, преобразования подобия;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 xml:space="preserve">строить сечения многогранников и тел вращения: сечения цилиндра (параллельно и перпендикулярно оси), сечения </w:t>
      </w:r>
      <w:r w:rsidRPr="006F0F02">
        <w:rPr>
          <w:rFonts w:ascii="Times New Roman" w:hAnsi="Times New Roman"/>
          <w:color w:val="000000"/>
          <w:sz w:val="28"/>
          <w:lang w:val="ru-RU"/>
        </w:rPr>
        <w:t>конуса (параллельные основанию и проходящие через вершину), сечения шара;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использовать методы построения сечений: метод следов, метод внутреннего проектирования, метод переноса секущей плоскости;</w:t>
      </w:r>
    </w:p>
    <w:p w:rsidR="00D50AFC" w:rsidRDefault="00A10516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доказывать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геометрические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утверждения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применять геометричес</w:t>
      </w:r>
      <w:r w:rsidRPr="006F0F02">
        <w:rPr>
          <w:rFonts w:ascii="Times New Roman" w:hAnsi="Times New Roman"/>
          <w:color w:val="000000"/>
          <w:sz w:val="28"/>
          <w:lang w:val="ru-RU"/>
        </w:rPr>
        <w:t>кие факты для решения стереометрических задач, предполагающих несколько шагов решения, если условия применения заданы в явной и неявной форме;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математических отношений и нахождение геометрических величин;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применять программн</w:t>
      </w:r>
      <w:r w:rsidRPr="006F0F02">
        <w:rPr>
          <w:rFonts w:ascii="Times New Roman" w:hAnsi="Times New Roman"/>
          <w:color w:val="000000"/>
          <w:sz w:val="28"/>
          <w:lang w:val="ru-RU"/>
        </w:rPr>
        <w:t>ые средства и электронно-коммуникационные системы при решении стереометрических задач;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сравнивать, анализировать и оценивать реальные ситуации, применять изученные понятия, теоремы, свойства в процессе поиска решени</w:t>
      </w:r>
      <w:r w:rsidRPr="006F0F02">
        <w:rPr>
          <w:rFonts w:ascii="Times New Roman" w:hAnsi="Times New Roman"/>
          <w:color w:val="000000"/>
          <w:sz w:val="28"/>
          <w:lang w:val="ru-RU"/>
        </w:rPr>
        <w:t>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</w:t>
      </w:r>
      <w:r w:rsidRPr="006F0F02">
        <w:rPr>
          <w:rFonts w:ascii="Times New Roman" w:hAnsi="Times New Roman"/>
          <w:color w:val="000000"/>
          <w:sz w:val="28"/>
          <w:lang w:val="ru-RU"/>
        </w:rPr>
        <w:t>ких величин;</w:t>
      </w:r>
    </w:p>
    <w:p w:rsidR="00D50AFC" w:rsidRPr="006F0F02" w:rsidRDefault="00A105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0F02">
        <w:rPr>
          <w:rFonts w:ascii="Times New Roman" w:hAnsi="Times New Roman"/>
          <w:color w:val="000000"/>
          <w:sz w:val="28"/>
          <w:lang w:val="ru-RU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D50AFC" w:rsidRPr="006F0F02" w:rsidRDefault="00D50AFC">
      <w:pPr>
        <w:rPr>
          <w:lang w:val="ru-RU"/>
        </w:rPr>
        <w:sectPr w:rsidR="00D50AFC" w:rsidRPr="006F0F02">
          <w:pgSz w:w="11906" w:h="16383"/>
          <w:pgMar w:top="1134" w:right="850" w:bottom="1134" w:left="1701" w:header="720" w:footer="720" w:gutter="0"/>
          <w:cols w:space="720"/>
        </w:sectPr>
      </w:pPr>
    </w:p>
    <w:p w:rsidR="00D50AFC" w:rsidRDefault="00A10516">
      <w:pPr>
        <w:spacing w:after="0"/>
        <w:ind w:left="120"/>
      </w:pPr>
      <w:bookmarkStart w:id="6" w:name="block-65632312"/>
      <w:bookmarkEnd w:id="5"/>
      <w:r w:rsidRPr="006F0F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50AFC" w:rsidRDefault="00A105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D50AF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AFC" w:rsidRDefault="00D50A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AFC" w:rsidRDefault="00D50AF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AFC" w:rsidRDefault="00D50AFC"/>
        </w:tc>
      </w:tr>
      <w:tr w:rsidR="00D50A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стереометрию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прямых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Параллельность прямых и плоскостей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прямых и плоскостей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расстояния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50AFC" w:rsidRDefault="00D50AFC"/>
        </w:tc>
      </w:tr>
    </w:tbl>
    <w:p w:rsidR="00D50AFC" w:rsidRDefault="00D50AFC">
      <w:pPr>
        <w:sectPr w:rsidR="00D50A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0AFC" w:rsidRDefault="00A105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D50AF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AFC" w:rsidRDefault="00D50A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AFC" w:rsidRDefault="00D50AF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AFC" w:rsidRDefault="00D50AFC"/>
        </w:tc>
      </w:tr>
      <w:tr w:rsidR="00D50A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поверхности и объёмы круглых тел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50AFC" w:rsidRDefault="00D50AFC"/>
        </w:tc>
      </w:tr>
    </w:tbl>
    <w:p w:rsidR="00D50AFC" w:rsidRDefault="00D50AFC">
      <w:pPr>
        <w:sectPr w:rsidR="00D50A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0AFC" w:rsidRDefault="00D50AFC">
      <w:pPr>
        <w:sectPr w:rsidR="00D50A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0AFC" w:rsidRDefault="00A10516">
      <w:pPr>
        <w:spacing w:after="0"/>
        <w:ind w:left="120"/>
      </w:pPr>
      <w:bookmarkStart w:id="7" w:name="block-6563231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50AFC" w:rsidRDefault="00A105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D50AF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AFC" w:rsidRDefault="00D50A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AFC" w:rsidRDefault="00D50AF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AFC" w:rsidRDefault="00D50A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AFC" w:rsidRDefault="00D50AFC"/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изображения на рисунке плоскости, параллельных прямых (отрезков), середины отрезка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 стереометрии: точка, прямая, плоскость, пространство. Основные правила изображения на рисунке плоскости,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 прямых (отрезков), середины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Аксиомы стереометрии и первые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 из них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Аксиомы стереометрии и первые следствия из них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Аксиомы стереометрии и первые следствия из них. Способы задания прямых и плоскостей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 построения сечений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построения сечений. Свойства пересечений прямых и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 построения сечений. Свойства пересечений прямых и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сечений в пирамиде, кубе по трём точкам на рёбрах. Создание выносных чертежей и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сечений в пирамиде, кубе по трём точкам на рёбрах. Создание выносных чертежей и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планиметрии: Теорема о пропорциональных отрезках.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планиметрии: Теорема </w:t>
            </w:r>
            <w:proofErr w:type="spell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Менелая</w:t>
            </w:r>
            <w:proofErr w:type="spell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Расчеты в сечениях на выносных чертежах.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планиметрии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"Аксиомы стереометрии. Сечения"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прямых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пространстве.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Скрещивающиеся прямые. Признаки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скрещивающихся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существовании и единственности прямой параллельной данной прямой, проходящей через точку пространства и не лежащей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плоскостью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трех прямых. Теорема о трёх параллельных прямых.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Параллельное проектирование. Основные свойства параллельного проектирования.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проекция. Угол с </w:t>
            </w:r>
            <w:proofErr w:type="spell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сонаправленными</w:t>
            </w:r>
            <w:proofErr w:type="spell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сторонами.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доказательство и исследование, связанные с расположением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прямых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Понятия: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прямой и плоскости в пространстве. Признак параллельности прямой и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задачи на вычисление и доказательство, связанные с параллельностью прямых и плоскостей в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сечения, проходящего через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данную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прямую на чертеже и параллельного другой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Параллельная проекция, применение для построения сечений куба и параллелепипеда.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плоскости. Признаки параллельности двух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параллельности и единственности плоскости, проходящей через точку, не принадлежащую данной плоскости и следствия из неё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 плоскостей: о параллельности прямых пересечения при пересечении двух параллельных плоскостей третьей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параллельных плоскостей: об отрезках параллельных прямых, заключённых между параллельными плоскостями; о пересечении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прямой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двумя параллельными плоскостями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теорема Пифагора на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куба и прямоугольного параллелепипеда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длин отрезков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кубе и прямоугольном параллелепипеде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существовании и единственности прямой, проходящей через точку пространства и перпендикулярной к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 и перпендикулярные им прямые в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 и перпендикулярные им прямые в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наклонная. Построение перпендикуляра из точки на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прямую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наклонная.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Построение перпендикуляра из точки на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прямую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трёх перпендикулярах (прямая и обратная)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трёх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перпендикулярах (прямая и обратная)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скрещивающимися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Поиск перпендикулярных прямых с помощью перпендикулярных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Ортогональное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сечений куба, призмы,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правильной пирамиды с помощью ортогональной проекции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куба, призмы, правильной пирамиды с помощью ортогональной проекции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 в пространстве относительно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прямой и плоскости как следствие симметрии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опустить перпендикуляры: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симметрия, сдвиг точки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параллельной прямой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Сдвиг по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непараллельной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прямой, изменение расстояний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"Взаимное расположение прямых и плоскостей в пространстве"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 между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прямыми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плоскости, тригонометрия в произвольном треугольнике, теорема косинусов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угол между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скрещивающимися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прямыми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методы вычисления угла между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прямыми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угол. Свойство линейных углов двугранного угла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плоскости. Свойства взаимно перпендикулярных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перпендикулярности плоскостей; теорема о прямой пересечения двух плоскостей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перпендикулярных третьей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параллелепипед; куб; измерения, свойства прямоугольного параллелепипеда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диагонали прямоугольного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параллелепипеда и следствие из неё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Стереометрические и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задачи, связанные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взаимным расположением прямых и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скрещивающиеся прямые, параллельные плоскости в стандартных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Пара параллельных плоскостей на скрещивающихся прямых, расстояние между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скрещивающимися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прямыми в простых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от точки до плоскости, расстояние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 до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расстояний между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скрещивающимися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прямыми с помощью перпендикулярной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Трёхгранный угол,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для трехгранных углов. Теорема Пифагора, теоремы косинусов и синусов для трёхгранного угла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сферической геометрии: геодезические линии на Земле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"Углы и расстояния"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"Многогранник и его элементы"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Пирамида. Виды пирамид. Правильная пирамида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Призма. Прямая и наклонная призмы.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Прямой параллелепипед, прямоугольный параллелепипед, куб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Выпуклые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Выпуклые многогранники. Теорема Эйлера. Правильные и полуправильные многогранники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вектора на плоскости и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базису трёх векторов, не лежащих в одной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угла между векторами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AFC" w:rsidRDefault="00D50AFC"/>
        </w:tc>
      </w:tr>
    </w:tbl>
    <w:p w:rsidR="00D50AFC" w:rsidRDefault="00D50AFC">
      <w:pPr>
        <w:sectPr w:rsidR="00D50A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0AFC" w:rsidRDefault="00A105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4442"/>
        <w:gridCol w:w="1221"/>
        <w:gridCol w:w="1841"/>
        <w:gridCol w:w="1910"/>
        <w:gridCol w:w="1423"/>
        <w:gridCol w:w="2221"/>
      </w:tblGrid>
      <w:tr w:rsidR="00D50AFC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AFC" w:rsidRDefault="00D50A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AFC" w:rsidRDefault="00D50AFC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0AFC" w:rsidRDefault="00D50A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AFC" w:rsidRDefault="00D50A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0AFC" w:rsidRDefault="00D50AFC"/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"Координаты вектора на плоскости и в пространстве"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"Скалярное произведение векторов"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"Вычисление угла между векторами в пространстве"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"Уравнение прямой, проходящей через две точки"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плоскости, нормаль, уравнение плоскости в отрезках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плоскости, нормаль, уравнение плоскости в отрезках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Аналитические методы расчёта угла между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прямыми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многогранниках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Аналитические методы расчёта угла между плоскостями в многогранниках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расстояния от точки до плоскости в координатах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расстояний от точки до плоскости в кубе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расстояний от точки до плоскости в правильной пирамиде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следов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Сечения многогранников: стандартные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плоскости, пересечения прямых и плоскостей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 параллельные сечения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 расчёт отношений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 углы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скрещивающимися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прямые и плоскости: стандартные пары перпендикулярных плоскостей и прямых, симметрии многогранников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Перпендикулярные прямые и плоскости: теорема о трех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перпендикулярах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прямые и плоскости: вычисления длин в многогранниках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многоугольников, формулы для площадей, соображения подобия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Площади сечений многогранников: площади поверхностей, разрезания на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части, соображения подобия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сечений многогранников: площади поверхностей, разрезания на части, соображения подобия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"Повторение: многогранники, сечения многогранников"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Объём тела. Объем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Задачи об удвоении куба, о квадратуре куба; о трисекции угла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Стереометрические задачи, связанные с объёмом прямоугольного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вычислением объёма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вычислением объёмов прямой призмы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объёмом прямой призмы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объёмов тел с помощью определённого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объёма пирамиды. Отношение объемов пирамид с общим углом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объёма пирамиды. Отношение объемов пирамид с общим углом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Стереометрические задачи,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связанные с объёмами наклонной призмы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объёмами пирамиды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задачи по теме "Объёмы тел", связанные с объёмом наклонной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призмы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задачи по теме "Объёмы тел", связанные с объёмом пирамиды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объёмов. Вычисление расстояния до плоскости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Цилиндрическая поверхность,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образующие цилиндрической поверхности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Цилиндр. Прямой круговой цилиндр. Площадь поверхности цилиндра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Коническая поверхность, образующие конической поверхности.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Сечение конуса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плоскостью, параллельной плоскости основания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Усечённый конус. Изображение конусов и усечённых конусов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полной поверхности конуса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боковой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поверхности и полной поверхности конуса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Стереометрические задачи на доказательство и вычисление, построением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сечений цилиндра, конуса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цилиндром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цилиндром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 сферы и шара с плоскостью.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Касание шара и сферы плоскостью.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 сферы и шара с плоскостью. Касание шара и сферы плоскостью.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сферы. Площадь сферы и её частей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связанные со сферой и шаром, построением их сечений плоскостью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Стереометрические задачи на доказательство и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вычисление, связанные со сферой и шаром, построением их сечений плоскостью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со сферой и шаром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окружность на плоскости, вычисления в окружности,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стандартные подобия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комбинации тел вращения и многогранников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Задачи по теме "Тела и поверхности вращения"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Задачи по теме "Тела и поверхности вращения"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"Тела и поверхности вращения"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Объём цилиндра. Теорема об объёме прямого цилиндра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Площади боковой и полной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поверхности конуса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вычислением объёмов цилиндра, конуса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 по теме "Объёмы и площади поверхностей тел"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 шара и шарового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сектора. Теорема об объёме шара. Площадь сферы. Стереометрические задачи, связанные с вычислением объёмов шара, шарового сегмента и шарового сектора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задачи по теме "Объёмы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тел", связанные с объёмом шара и площадью сферы.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Подобные тела в пространстве. Изменение объёма при подобии. Стереометрические задачи, связанные с вычислением объёмов тел и площадей поверхностей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"Площади поверхности и объёмы круглых тел"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пространства. Отображения. Движения и равенство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движений: параллельный перенос, центральная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симметрия, зеркальная симметрия, поворот вокруг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подобия. Прямая и сфера Эйлера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задачи на применение движения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"Векторы в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классов, систематизация знаний: "Параллельность прямых и плоскостей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пространстве"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курса геометрии 10–11 классов, систематизация знаний: "Векторы в пространстве"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"Векторы в пространстве"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"Объем многогранника"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классов, систематизация знаний: "Объем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"Площади поверхности и объёмы круглых тел"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геометрии 10–11 классов, систематизация знаний: "Площади поверхности и объёмы круглых тел"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стереометрии как науки и её роль в развитии современных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инженерных и компьютерных технологий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стереометрии как науки и её роль в развитии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современных инженерных и компьютерных технологий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стереометрии как науки и её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роль в развитии современных инженерных и компьютерных технологий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50AFC" w:rsidRDefault="00D50AFC">
            <w:pPr>
              <w:spacing w:after="0"/>
              <w:ind w:left="135"/>
            </w:pPr>
          </w:p>
        </w:tc>
      </w:tr>
      <w:tr w:rsidR="00D50A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0AFC" w:rsidRDefault="00D50AFC"/>
        </w:tc>
      </w:tr>
    </w:tbl>
    <w:p w:rsidR="00D50AFC" w:rsidRDefault="00D50AFC">
      <w:pPr>
        <w:sectPr w:rsidR="00D50A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0AFC" w:rsidRDefault="00D50AFC">
      <w:pPr>
        <w:sectPr w:rsidR="00D50A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0AFC" w:rsidRPr="006F0F02" w:rsidRDefault="00A10516">
      <w:pPr>
        <w:spacing w:before="199" w:after="199"/>
        <w:ind w:left="120"/>
        <w:rPr>
          <w:lang w:val="ru-RU"/>
        </w:rPr>
      </w:pPr>
      <w:bookmarkStart w:id="8" w:name="block-65632315"/>
      <w:bookmarkEnd w:id="7"/>
      <w:r w:rsidRPr="006F0F0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D50AFC" w:rsidRDefault="00A105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D50AFC" w:rsidRDefault="00D50AF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D50AFC" w:rsidRPr="006F0F02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50A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точка, прямая, плоскость</w:t>
            </w:r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аксиомы стереометрии и следствия из них при решении геометрических задач</w:t>
            </w:r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параллельность и перпендикулярность прямых и плоскостей</w:t>
            </w:r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взаимное расположение прямых и плоскостей в пространстве</w:t>
            </w:r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двугранный угол, грани двугранного угла, ребро двугранного угла, линейный угол двугранного угла, градусная мера двугранного угла</w:t>
            </w:r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многогранник,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выпуклый и невыпуклый многогранник, элементы многогранника, правильный многогранник</w:t>
            </w:r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виды многогранников (пирамида, призма, прямоугольный параллелепипед, куб)</w:t>
            </w:r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многогранники, выбирая основания для классификац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ии (выпуклые и невыпуклые многогранники, правильные многогранники, прямые и наклонные призмы, параллелепипеды)</w:t>
            </w:r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секущая плоскость, сечение многогранников</w:t>
            </w:r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принципы построения сечений многогранников, используя метод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следов</w:t>
            </w:r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сечения многогранников методом следов, выполнять (выносные) плоские чертежи из рисунков простых объёмных фигур: вид сверху, сбоку, снизу</w:t>
            </w:r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 на нахождение геометрических величин по образцам или алгоритмам, применяя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известные аналитические методы при решении стандартных математических задач на вычисление расстояний между двумя точками, от точки до прямой, от </w:t>
            </w:r>
            <w:proofErr w:type="spell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точкидо</w:t>
            </w:r>
            <w:proofErr w:type="spell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плоскости,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скрещивающимися прямыми</w:t>
            </w:r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на нахождение геометрических величин по об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разцам или алгоритмам, применяя известные аналитические методы при решении стандартных математических задач на вычисление углов между скрещивающимися прямыми, между прямой и плоскостью,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плоскостями, двугранных углов</w:t>
            </w:r>
            <w:proofErr w:type="gramEnd"/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объёмы и площади п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оверхностей многогранников (призма, пирамида) с применением формул, вычислять соотношения между площадями поверхностей, объёмами подобных многогранников</w:t>
            </w:r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симметрия в пространстве, центр, ось и плоскость симметрии, центр, ось и п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лоскость симметрии фигуры</w:t>
            </w:r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преобразовывать и интерпретировать информацию о пространственных геометрических фигурах, представленную на чертежах и рисунках</w:t>
            </w:r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геометрические факты для решения стереометрических задач,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предполагающих несколько шагов решения, если условия применения заданы в явной форме</w:t>
            </w:r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простейшие программные средства и электронно-коммуникационные системы при решении стереометрических задач</w:t>
            </w:r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математических закономерн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остей в природе и жизни, распознавать проявление законов геометрии в искусстве</w:t>
            </w:r>
          </w:p>
        </w:tc>
      </w:tr>
      <w:tr w:rsidR="00D50AFC" w:rsidRPr="006F0F0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</w:t>
            </w:r>
          </w:p>
        </w:tc>
      </w:tr>
    </w:tbl>
    <w:p w:rsidR="00D50AFC" w:rsidRPr="006F0F02" w:rsidRDefault="00D50AFC">
      <w:pPr>
        <w:spacing w:after="0"/>
        <w:ind w:left="120"/>
        <w:rPr>
          <w:lang w:val="ru-RU"/>
        </w:rPr>
      </w:pPr>
    </w:p>
    <w:p w:rsidR="00D50AFC" w:rsidRDefault="00A105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D50AFC" w:rsidRDefault="00D50AF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D50AFC" w:rsidRPr="006F0F02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rPr>
                <w:lang w:val="ru-RU"/>
              </w:rPr>
            </w:pPr>
            <w:r w:rsidRPr="006F0F0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50A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цилиндрическая поверхность, образующие цилиндрической поверхности, цилиндр,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коническая поверхность, образующие конической поверхности, конус, сферическая поверхность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тела вращения (цилиндр, конус, сфера и шар)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способы получения тел вращения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взаимное расположение сферы и плоско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сти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шаровой сегмент, основание сегмента, высота сегмента, шаровой слой, основание шарового слоя, высота шарового слоя, шаровой сектор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объёмы и площади поверхностей тел вращения,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тел с применением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формул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многогранник, вписанный в сферу и описанный около сферы, сфера, вписанная в многогранник или тело вращения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соотношения между площадями поверхностей и объёмами подобных тел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изучаемые фигуры о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т руки и с применением простых чертёжных инструментов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(выносные) плоские чертежи из рисунков простых объёмных фигур: вид сверху, сбоку, снизу; строить сечения тел вращения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интерпретировать и преобразовывать информацию о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пространственных геометрических фигурах, представленную на чертежах и рисунках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понятием: вектор в пространстве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действия сложения векторов, вычитания векторов и умножения вектора на число, объяснять, какими свойствами они обладают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правило параллелепипеда при сложении векторов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: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и компланарные векторы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сумму векторов и произведение вектора на число,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угол между векторами, скалярное произведение, раскладывать вектор по двум неколлинеарным векторам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Задавать плоскость уравнением в декартовой системе координат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простейшие геометрические задачи на применение векторно-координатного метода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на доказательство математических отношений и нахождение геометрических величин по образцам или алгоритмам, применяя известные методы при решении стандартных математических задач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простейшие программные средства и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электронно-коммуникационные системы при решении стереометрических задач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математических закономерностей в природе и жизни, распознавать проявление законов геометрии в искусстве</w:t>
            </w:r>
          </w:p>
        </w:tc>
      </w:tr>
      <w:tr w:rsidR="00D50AFC" w:rsidRPr="006F0F0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полученные знания на практике: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реальные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рем, аппарата алгебры, решать практические задачи, связанные с нахождением геометрических величин</w:t>
            </w:r>
          </w:p>
        </w:tc>
      </w:tr>
    </w:tbl>
    <w:p w:rsidR="00D50AFC" w:rsidRPr="006F0F02" w:rsidRDefault="00D50AFC">
      <w:pPr>
        <w:rPr>
          <w:lang w:val="ru-RU"/>
        </w:rPr>
        <w:sectPr w:rsidR="00D50AFC" w:rsidRPr="006F0F02">
          <w:pgSz w:w="11906" w:h="16383"/>
          <w:pgMar w:top="1134" w:right="850" w:bottom="1134" w:left="1701" w:header="720" w:footer="720" w:gutter="0"/>
          <w:cols w:space="720"/>
        </w:sectPr>
      </w:pPr>
    </w:p>
    <w:p w:rsidR="00D50AFC" w:rsidRDefault="00A10516">
      <w:pPr>
        <w:spacing w:before="199" w:after="199"/>
        <w:ind w:left="120"/>
      </w:pPr>
      <w:bookmarkStart w:id="9" w:name="block-6563231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50AFC" w:rsidRDefault="00A105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D50AFC" w:rsidRDefault="00D50AF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8771"/>
      </w:tblGrid>
      <w:tr w:rsidR="00D50AFC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D50A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D50AFC" w:rsidRPr="006F0F0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стереометрии. Точка, прямая,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плоскость, пространство. Понятие об аксиоматическом построении стереометрии: аксиомы стереометрии и следствия из них</w:t>
            </w:r>
          </w:p>
        </w:tc>
      </w:tr>
      <w:tr w:rsidR="00D50AFC" w:rsidRPr="006F0F0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прямых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пространстве: пересекающиеся, параллельные и скрещивающиеся прямые.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прямых и плоскостей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в пространстве: параллельные прямые в пространстве, параллельность трёх прямых, параллельность прямой и плоскости.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Углыс</w:t>
            </w:r>
            <w:proofErr w:type="spell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сонаправленными</w:t>
            </w:r>
            <w:proofErr w:type="spell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сторонами, угол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прямыми в пространстве. Параллельность плоскостей: параллельные плоскости, свойства параллельных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плоскостей. Простейшие пространственные фигуры на плоскости: тетраэдр, куб, параллелепипед, построение сечений</w:t>
            </w:r>
          </w:p>
        </w:tc>
      </w:tr>
      <w:tr w:rsidR="00D50AFC" w:rsidRPr="006F0F0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плоскости: перпендикулярные прямые в пространстве, прямые параллельные и перпендикулярные к плоскости, признак п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ерпендикулярности прямой и плоскости, теорема о прямой перпендикулярной плоскости. Углы в пространстве: угол между прямой и плоскостью, двугранный угол, линейный угол двугранного угла. Перпендикуляр и наклонные: расстояние от точки до плоскости, расстояние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</w:t>
            </w:r>
          </w:p>
        </w:tc>
      </w:tr>
      <w:tr w:rsidR="00D50AFC" w:rsidRPr="006F0F0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многогранника, основные элементы многогранника, выпуклые и невыпуклые многогранник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и, развёртка многогранника. Призма: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-угольная призма, грани и основания призмы, прямая и наклонная призмы, боковая и полная поверхность призмы. Параллелепипед, прямоугольный параллелепипед и его свойства. Пирамида: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-угольная пирамида, грани и основание п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ирамиды, боковая и полная поверхность пирамиды, правильная и усечённая пирамида. Элементы призмы и пирамиды. Правильные многогранники: понятие правильного многогранника, правильная призма и правильная пирамида, правильная треугольная пирамида и правильный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тетраэдр, куб. Представление о правильных многогранниках: октаэдр, додекаэдр и </w:t>
            </w:r>
            <w:proofErr w:type="spell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икосаэдругие</w:t>
            </w:r>
            <w:proofErr w:type="spell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Сечения призмы и пирамиды</w:t>
            </w:r>
          </w:p>
        </w:tc>
      </w:tr>
      <w:tr w:rsidR="00D50A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both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 в пространстве: симметрия относительно точки, прямой,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</w:t>
            </w:r>
            <w:r>
              <w:rPr>
                <w:rFonts w:ascii="Times New Roman" w:hAnsi="Times New Roman"/>
                <w:color w:val="000000"/>
                <w:sz w:val="24"/>
              </w:rPr>
              <w:t>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многогранниках</w:t>
            </w:r>
            <w:proofErr w:type="spellEnd"/>
          </w:p>
        </w:tc>
      </w:tr>
      <w:tr w:rsidR="00D50A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both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элементов многогранников: рёбра, диагонали, углы. Площадь боковой поверхности и полной поверхности прямой призмы, площадь оснований,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теорема о боковой поверхности прямой призмы. Площадь боковой поверхности и поверхности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правильной пирамиды, теорема о площади усечённой пирамиды.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</w:tr>
      <w:tr w:rsidR="00D50AFC" w:rsidRPr="006F0F0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</w:tr>
    </w:tbl>
    <w:p w:rsidR="00D50AFC" w:rsidRPr="006F0F02" w:rsidRDefault="00D50AFC">
      <w:pPr>
        <w:spacing w:after="0"/>
        <w:ind w:left="120"/>
        <w:rPr>
          <w:lang w:val="ru-RU"/>
        </w:rPr>
      </w:pPr>
    </w:p>
    <w:p w:rsidR="00D50AFC" w:rsidRDefault="00A105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D50AFC" w:rsidRDefault="00D50AF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8581"/>
      </w:tblGrid>
      <w:tr w:rsidR="00D50AFC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D50A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D50AFC" w:rsidRPr="006F0F0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Цилиндрическая поверхность, образующие цилиндрической поверхности, ось цилиндрической поверхности. Цилиндр: основания и боковая поверхность, образующая и ось, площадь боковой и полной поверхности</w:t>
            </w:r>
          </w:p>
        </w:tc>
      </w:tr>
      <w:tr w:rsidR="00D50A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both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Коническая поверхность, образующие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конической поверхности, ось и вершина конической поверхности. Конус: основание и вершина, образующая и ось, площадь боковой и полной поверхности.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Усечённый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боковая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поверхность</w:t>
            </w:r>
            <w:proofErr w:type="spellEnd"/>
          </w:p>
        </w:tc>
      </w:tr>
      <w:tr w:rsidR="00D50AFC" w:rsidRPr="006F0F0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Сфера и шар: центр, радиус, диаметр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, площадь поверхности сферы. Взаимное расположение сферы и плоскости, касательная плоскость к сфере, площадь сферы</w:t>
            </w:r>
          </w:p>
        </w:tc>
      </w:tr>
      <w:tr w:rsidR="00D50A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both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тел вращения на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Развёртка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цилиндра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</w:p>
        </w:tc>
      </w:tr>
      <w:tr w:rsidR="00D50AFC" w:rsidRPr="006F0F0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Комбинации тел вращения и многогранников. Многогранник,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описанный около сферы, сфера, вписанная в многогранник, или тело вращения</w:t>
            </w:r>
          </w:p>
        </w:tc>
      </w:tr>
      <w:tr w:rsidR="00D50A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both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объёме. Основные свойства объёмов тел. Теорема об объёме прямоугольного параллелепипеда и следствия из неё.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цилиндра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</w:p>
        </w:tc>
      </w:tr>
      <w:tr w:rsidR="00D50AFC" w:rsidRPr="006F0F0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</w:tr>
      <w:tr w:rsidR="00D50AFC" w:rsidRPr="006F0F0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Сечения цилиндра (параллельно и перпендикулярно оси), сечения конуса (параллельное основанию и проходящее через вершину), сечения шара</w:t>
            </w:r>
          </w:p>
        </w:tc>
      </w:tr>
      <w:tr w:rsidR="00D50AFC" w:rsidRPr="006F0F0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5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Вектор на плоскос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ти и в пространстве. Сложение и вычитание векторов. Умножение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</w:t>
            </w:r>
          </w:p>
        </w:tc>
      </w:tr>
      <w:tr w:rsidR="00D50A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5"/>
              <w:jc w:val="both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динат в пространстве. Координаты вектора. Простейшие задачи в координатах. Угол между векторами. Скалярное произведение векторов. Вычисление углов между прямыми и плоскостями.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Координатно-векторный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</w:tbl>
    <w:p w:rsidR="00D50AFC" w:rsidRDefault="00D50AFC">
      <w:pPr>
        <w:sectPr w:rsidR="00D50AFC">
          <w:pgSz w:w="11906" w:h="16383"/>
          <w:pgMar w:top="1134" w:right="850" w:bottom="1134" w:left="1701" w:header="720" w:footer="720" w:gutter="0"/>
          <w:cols w:space="720"/>
        </w:sectPr>
      </w:pPr>
    </w:p>
    <w:p w:rsidR="00D50AFC" w:rsidRPr="006F0F02" w:rsidRDefault="00A10516">
      <w:pPr>
        <w:spacing w:before="199" w:after="199" w:line="336" w:lineRule="auto"/>
        <w:ind w:left="120"/>
        <w:rPr>
          <w:lang w:val="ru-RU"/>
        </w:rPr>
      </w:pPr>
      <w:bookmarkStart w:id="10" w:name="block-65632317"/>
      <w:bookmarkEnd w:id="9"/>
      <w:r w:rsidRPr="006F0F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</w:t>
      </w:r>
      <w:r w:rsidRPr="006F0F02">
        <w:rPr>
          <w:rFonts w:ascii="Times New Roman" w:hAnsi="Times New Roman"/>
          <w:b/>
          <w:color w:val="000000"/>
          <w:sz w:val="28"/>
          <w:lang w:val="ru-RU"/>
        </w:rPr>
        <w:t>НА ЕГЭ ПО МАТЕМАТИКЕ ТРЕБОВАНИЯ К РЕЗУЛЬТАТАМ ОСВОЕНИЯ ОСНОВНОЙ ОБРАЗОВАТЕЛЬНОЙ ПРОГРАММЫ СРЕДНЕГО ОБЩЕГО ОБРАЗОВАНИЯ</w:t>
      </w:r>
    </w:p>
    <w:p w:rsidR="00D50AFC" w:rsidRPr="006F0F02" w:rsidRDefault="00D50AF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D50AFC" w:rsidRPr="006F0F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30"/>
            </w:pPr>
            <w:r w:rsidRPr="006F0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/>
              <w:ind w:left="130"/>
              <w:rPr>
                <w:lang w:val="ru-RU"/>
              </w:rPr>
            </w:pPr>
            <w:r w:rsidRPr="006F0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</w:t>
            </w:r>
            <w:r w:rsidRPr="006F0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 образования </w:t>
            </w:r>
          </w:p>
        </w:tc>
      </w:tr>
      <w:tr w:rsidR="00D50AFC" w:rsidRPr="006F0F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ровать обратное и противоположное утверждение, приводить примеры и </w:t>
            </w:r>
            <w:proofErr w:type="spell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множество, подмножество, операции над множествами;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D50AFC" w:rsidRPr="006F0F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D50AFC" w:rsidRPr="006F0F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рациональные,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ичных областей науки и реальной жизни</w:t>
            </w:r>
          </w:p>
        </w:tc>
      </w:tr>
      <w:tr w:rsidR="00D50AFC" w:rsidRPr="006F0F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 и композиции функций, находить уравнение касательной к графику функции;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атематического моделирования с помощью дифференциальных уравнений</w:t>
            </w:r>
            <w:proofErr w:type="gramEnd"/>
          </w:p>
        </w:tc>
      </w:tr>
      <w:tr w:rsidR="00D50AFC" w:rsidRPr="006F0F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учебных предметов и задач из реальной жизни;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, неравенств и их систем</w:t>
            </w:r>
          </w:p>
        </w:tc>
      </w:tr>
      <w:tr w:rsidR="00D50AFC" w:rsidRPr="006F0F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D50AFC" w:rsidRPr="006F0F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сле с применением графических методов и электронных средств;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D50AFC" w:rsidRPr="006F0F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события; умение вычислять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тат</w:t>
            </w:r>
          </w:p>
        </w:tc>
      </w:tr>
      <w:tr w:rsidR="00D50AFC" w:rsidRPr="006F0F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D50AFC" w:rsidRPr="006F0F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ара, развёртка поверхности, сечения конуса и цилиндра, параллельные оси или основанию, сечение шара, плоскость,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D50AFC" w:rsidRPr="006F0F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учебных предметов и из реальной жизни;</w:t>
            </w:r>
            <w:proofErr w:type="gram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6F0F0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</w:t>
            </w:r>
            <w:r w:rsidRPr="006F0F0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D50AFC" w:rsidRPr="006F0F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координат, вектор, координаты точки, координаты вектора, сумма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</w:p>
        </w:tc>
      </w:tr>
      <w:tr w:rsidR="00D50AFC" w:rsidRPr="006F0F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открытий российской и мировой математической науки</w:t>
            </w:r>
          </w:p>
        </w:tc>
      </w:tr>
    </w:tbl>
    <w:p w:rsidR="00D50AFC" w:rsidRPr="006F0F02" w:rsidRDefault="00D50AFC">
      <w:pPr>
        <w:rPr>
          <w:lang w:val="ru-RU"/>
        </w:rPr>
        <w:sectPr w:rsidR="00D50AFC" w:rsidRPr="006F0F02">
          <w:pgSz w:w="11906" w:h="16383"/>
          <w:pgMar w:top="1134" w:right="850" w:bottom="1134" w:left="1701" w:header="720" w:footer="720" w:gutter="0"/>
          <w:cols w:space="720"/>
        </w:sectPr>
      </w:pPr>
    </w:p>
    <w:p w:rsidR="00D50AFC" w:rsidRPr="006F0F02" w:rsidRDefault="00A10516">
      <w:pPr>
        <w:spacing w:before="199" w:after="199" w:line="336" w:lineRule="auto"/>
        <w:ind w:left="120"/>
        <w:rPr>
          <w:lang w:val="ru-RU"/>
        </w:rPr>
      </w:pPr>
      <w:bookmarkStart w:id="11" w:name="block-65632319"/>
      <w:bookmarkEnd w:id="10"/>
      <w:r w:rsidRPr="006F0F02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D50AFC" w:rsidRPr="006F0F02" w:rsidRDefault="00D50AF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92"/>
            </w:pPr>
            <w:r w:rsidRPr="006F0F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  <w:jc w:val="both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  <w:jc w:val="both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совокупности уравнений и неравенств</w:t>
            </w:r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  <w:jc w:val="both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омежутке</w:t>
            </w:r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  <w:jc w:val="both"/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D50AFC" w:rsidRPr="006F0F0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Pr="006F0F02" w:rsidRDefault="00A10516">
            <w:pPr>
              <w:spacing w:after="0" w:line="312" w:lineRule="auto"/>
              <w:ind w:left="234"/>
              <w:rPr>
                <w:lang w:val="ru-RU"/>
              </w:rPr>
            </w:pPr>
            <w:r w:rsidRPr="006F0F02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D50A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D50AFC" w:rsidRDefault="00A1051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D50AFC" w:rsidRDefault="00D50AFC">
      <w:pPr>
        <w:sectPr w:rsidR="00D50AFC">
          <w:pgSz w:w="11906" w:h="16383"/>
          <w:pgMar w:top="1134" w:right="850" w:bottom="1134" w:left="1701" w:header="720" w:footer="720" w:gutter="0"/>
          <w:cols w:space="720"/>
        </w:sectPr>
      </w:pPr>
    </w:p>
    <w:p w:rsidR="00D50AFC" w:rsidRDefault="00A10516">
      <w:pPr>
        <w:spacing w:after="0"/>
        <w:ind w:left="120"/>
      </w:pPr>
      <w:bookmarkStart w:id="12" w:name="block-6563231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50AFC" w:rsidRDefault="00A105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50AFC" w:rsidRDefault="00D50AFC">
      <w:pPr>
        <w:spacing w:after="0" w:line="480" w:lineRule="auto"/>
        <w:ind w:left="120"/>
      </w:pPr>
    </w:p>
    <w:p w:rsidR="00D50AFC" w:rsidRDefault="00D50AFC">
      <w:pPr>
        <w:spacing w:after="0" w:line="480" w:lineRule="auto"/>
        <w:ind w:left="120"/>
      </w:pPr>
    </w:p>
    <w:p w:rsidR="00D50AFC" w:rsidRDefault="00D50AFC">
      <w:pPr>
        <w:spacing w:after="0"/>
        <w:ind w:left="120"/>
      </w:pPr>
    </w:p>
    <w:p w:rsidR="00D50AFC" w:rsidRDefault="00A105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50AFC" w:rsidRDefault="00D50AFC">
      <w:pPr>
        <w:spacing w:after="0" w:line="480" w:lineRule="auto"/>
        <w:ind w:left="120"/>
      </w:pPr>
    </w:p>
    <w:p w:rsidR="00D50AFC" w:rsidRDefault="00D50AFC">
      <w:pPr>
        <w:spacing w:after="0"/>
        <w:ind w:left="120"/>
      </w:pPr>
    </w:p>
    <w:p w:rsidR="00D50AFC" w:rsidRPr="006F0F02" w:rsidRDefault="00A10516">
      <w:pPr>
        <w:spacing w:after="0" w:line="480" w:lineRule="auto"/>
        <w:ind w:left="120"/>
        <w:rPr>
          <w:lang w:val="ru-RU"/>
        </w:rPr>
      </w:pPr>
      <w:r w:rsidRPr="006F0F02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</w:t>
      </w:r>
      <w:r w:rsidRPr="006F0F02">
        <w:rPr>
          <w:rFonts w:ascii="Times New Roman" w:hAnsi="Times New Roman"/>
          <w:b/>
          <w:color w:val="000000"/>
          <w:sz w:val="28"/>
          <w:lang w:val="ru-RU"/>
        </w:rPr>
        <w:t>РЕСУРСЫ СЕТИ ИНТЕРНЕТ</w:t>
      </w:r>
    </w:p>
    <w:p w:rsidR="00D50AFC" w:rsidRPr="006F0F02" w:rsidRDefault="00D50AFC">
      <w:pPr>
        <w:spacing w:after="0" w:line="480" w:lineRule="auto"/>
        <w:ind w:left="120"/>
        <w:rPr>
          <w:lang w:val="ru-RU"/>
        </w:rPr>
      </w:pPr>
    </w:p>
    <w:p w:rsidR="00D50AFC" w:rsidRPr="006F0F02" w:rsidRDefault="00D50AFC">
      <w:pPr>
        <w:rPr>
          <w:lang w:val="ru-RU"/>
        </w:rPr>
        <w:sectPr w:rsidR="00D50AFC" w:rsidRPr="006F0F0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A10516" w:rsidRPr="006F0F02" w:rsidRDefault="00A10516">
      <w:pPr>
        <w:rPr>
          <w:lang w:val="ru-RU"/>
        </w:rPr>
      </w:pPr>
    </w:p>
    <w:sectPr w:rsidR="00A10516" w:rsidRPr="006F0F0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76613"/>
    <w:multiLevelType w:val="multilevel"/>
    <w:tmpl w:val="45263F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6A0953"/>
    <w:multiLevelType w:val="multilevel"/>
    <w:tmpl w:val="C90E92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50AFC"/>
    <w:rsid w:val="006F0F02"/>
    <w:rsid w:val="00A10516"/>
    <w:rsid w:val="00D5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10251</Words>
  <Characters>58436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2025-11-21T08:25:00Z</dcterms:created>
  <dcterms:modified xsi:type="dcterms:W3CDTF">2025-11-21T08:26:00Z</dcterms:modified>
</cp:coreProperties>
</file>