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2EBA" w:rsidRPr="00A86BCC" w:rsidRDefault="00A86BCC">
      <w:pPr>
        <w:spacing w:after="0" w:line="408" w:lineRule="auto"/>
        <w:ind w:left="120"/>
        <w:jc w:val="center"/>
        <w:rPr>
          <w:lang w:val="ru-RU"/>
        </w:rPr>
      </w:pPr>
      <w:bookmarkStart w:id="0" w:name="block-66981328"/>
      <w:r w:rsidRPr="00A86BCC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862EBA" w:rsidRPr="00A86BCC" w:rsidRDefault="00A86BCC">
      <w:pPr>
        <w:spacing w:after="0" w:line="408" w:lineRule="auto"/>
        <w:ind w:left="120"/>
        <w:jc w:val="center"/>
        <w:rPr>
          <w:lang w:val="ru-RU"/>
        </w:rPr>
      </w:pPr>
      <w:bookmarkStart w:id="1" w:name="fcb9eec2-6d9c-4e95-acb9-9498587751c9"/>
      <w:r w:rsidRPr="00A86BCC"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общего и профессионального образования Ростовской области </w:t>
      </w:r>
      <w:bookmarkEnd w:id="1"/>
    </w:p>
    <w:p w:rsidR="00862EBA" w:rsidRPr="00A86BCC" w:rsidRDefault="00A86BCC">
      <w:pPr>
        <w:spacing w:after="0" w:line="408" w:lineRule="auto"/>
        <w:ind w:left="120"/>
        <w:jc w:val="center"/>
        <w:rPr>
          <w:lang w:val="ru-RU"/>
        </w:rPr>
      </w:pPr>
      <w:bookmarkStart w:id="2" w:name="073d317b-81fc-4ac3-a061-7cbe7a0b5262"/>
      <w:r w:rsidRPr="00A86BCC">
        <w:rPr>
          <w:rFonts w:ascii="Times New Roman" w:hAnsi="Times New Roman"/>
          <w:b/>
          <w:color w:val="000000"/>
          <w:sz w:val="28"/>
          <w:lang w:val="ru-RU"/>
        </w:rPr>
        <w:t>Отдел образования Администрации Целинского района</w:t>
      </w:r>
      <w:bookmarkEnd w:id="2"/>
    </w:p>
    <w:p w:rsidR="00862EBA" w:rsidRPr="00A86BCC" w:rsidRDefault="00A86BCC">
      <w:pPr>
        <w:spacing w:after="0" w:line="408" w:lineRule="auto"/>
        <w:ind w:left="120"/>
        <w:jc w:val="center"/>
        <w:rPr>
          <w:lang w:val="ru-RU"/>
        </w:rPr>
      </w:pPr>
      <w:r w:rsidRPr="00A86BCC">
        <w:rPr>
          <w:rFonts w:ascii="Times New Roman" w:hAnsi="Times New Roman"/>
          <w:b/>
          <w:color w:val="000000"/>
          <w:sz w:val="28"/>
          <w:lang w:val="ru-RU"/>
        </w:rPr>
        <w:t>МБОУ Журавлевская СОШ №17</w:t>
      </w:r>
    </w:p>
    <w:p w:rsidR="00862EBA" w:rsidRPr="00A86BCC" w:rsidRDefault="00862EBA">
      <w:pPr>
        <w:spacing w:after="0"/>
        <w:ind w:left="120"/>
        <w:rPr>
          <w:lang w:val="ru-RU"/>
        </w:rPr>
      </w:pPr>
    </w:p>
    <w:p w:rsidR="00862EBA" w:rsidRPr="00A86BCC" w:rsidRDefault="00862EBA">
      <w:pPr>
        <w:spacing w:after="0"/>
        <w:ind w:left="120"/>
        <w:rPr>
          <w:lang w:val="ru-RU"/>
        </w:rPr>
      </w:pPr>
    </w:p>
    <w:p w:rsidR="00862EBA" w:rsidRPr="00A86BCC" w:rsidRDefault="00862EBA">
      <w:pPr>
        <w:spacing w:after="0"/>
        <w:ind w:left="120"/>
        <w:rPr>
          <w:lang w:val="ru-RU"/>
        </w:rPr>
      </w:pPr>
    </w:p>
    <w:p w:rsidR="00862EBA" w:rsidRPr="00A86BCC" w:rsidRDefault="00862EBA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A86BCC" w:rsidRPr="00E2220E" w:rsidTr="00A86BCC">
        <w:tc>
          <w:tcPr>
            <w:tcW w:w="3114" w:type="dxa"/>
          </w:tcPr>
          <w:p w:rsidR="00A86BCC" w:rsidRPr="0040209D" w:rsidRDefault="00A86BCC" w:rsidP="00A86BCC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A86BCC" w:rsidRPr="008944ED" w:rsidRDefault="00A86BCC" w:rsidP="00A86BC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Методическим советом</w:t>
            </w:r>
          </w:p>
          <w:p w:rsidR="00A86BCC" w:rsidRDefault="00A86BCC" w:rsidP="00A86BC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A86BCC" w:rsidRPr="008944ED" w:rsidRDefault="00A86BCC" w:rsidP="00A86BC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Богданов Е.Ю.</w:t>
            </w:r>
          </w:p>
          <w:p w:rsidR="00A86BCC" w:rsidRDefault="00A86BCC" w:rsidP="00A86BC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A86BCC" w:rsidRPr="0040209D" w:rsidRDefault="00A86BCC" w:rsidP="00A86BC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A86BCC" w:rsidRPr="0040209D" w:rsidRDefault="00A86BCC" w:rsidP="00A86BC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A86BCC" w:rsidRPr="008944ED" w:rsidRDefault="00A86BCC" w:rsidP="00A86BC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Замдиректора по УР</w:t>
            </w:r>
          </w:p>
          <w:p w:rsidR="00A86BCC" w:rsidRDefault="00A86BCC" w:rsidP="00A86BC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A86BCC" w:rsidRPr="008944ED" w:rsidRDefault="00A86BCC" w:rsidP="00A86BC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Богданов Е.Ю.</w:t>
            </w:r>
          </w:p>
          <w:p w:rsidR="00A86BCC" w:rsidRDefault="00A86BCC" w:rsidP="00A86BC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A86BCC" w:rsidRPr="0040209D" w:rsidRDefault="00A86BCC" w:rsidP="00A86BC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A86BCC" w:rsidRDefault="00A86BCC" w:rsidP="00A86BC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A86BCC" w:rsidRPr="008944ED" w:rsidRDefault="00A86BCC" w:rsidP="00A86BC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МБОУ ЖСОШ № 17</w:t>
            </w:r>
          </w:p>
          <w:p w:rsidR="00A86BCC" w:rsidRDefault="00A86BCC" w:rsidP="00A86BC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A86BCC" w:rsidRPr="008944ED" w:rsidRDefault="00A86BCC" w:rsidP="00A86BC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Авраменко Е.В</w:t>
            </w:r>
          </w:p>
          <w:p w:rsidR="00A86BCC" w:rsidRDefault="00A86BCC" w:rsidP="00A86BC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A86BCC" w:rsidRPr="0040209D" w:rsidRDefault="00A86BCC" w:rsidP="00A86BC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862EBA" w:rsidRDefault="00862EBA">
      <w:pPr>
        <w:spacing w:after="0"/>
        <w:ind w:left="120"/>
      </w:pPr>
    </w:p>
    <w:p w:rsidR="00862EBA" w:rsidRDefault="00862EBA">
      <w:pPr>
        <w:spacing w:after="0"/>
        <w:ind w:left="120"/>
      </w:pPr>
    </w:p>
    <w:p w:rsidR="00862EBA" w:rsidRDefault="00862EBA">
      <w:pPr>
        <w:spacing w:after="0"/>
        <w:ind w:left="120"/>
      </w:pPr>
    </w:p>
    <w:p w:rsidR="00862EBA" w:rsidRDefault="00862EBA">
      <w:pPr>
        <w:spacing w:after="0"/>
        <w:ind w:left="120"/>
      </w:pPr>
    </w:p>
    <w:p w:rsidR="00862EBA" w:rsidRDefault="00862EBA">
      <w:pPr>
        <w:spacing w:after="0"/>
        <w:ind w:left="120"/>
      </w:pPr>
    </w:p>
    <w:p w:rsidR="00862EBA" w:rsidRDefault="00A86BCC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862EBA" w:rsidRDefault="00A86BCC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8373052)</w:t>
      </w:r>
    </w:p>
    <w:p w:rsidR="00862EBA" w:rsidRDefault="00862EBA">
      <w:pPr>
        <w:spacing w:after="0"/>
        <w:ind w:left="120"/>
        <w:jc w:val="center"/>
      </w:pPr>
    </w:p>
    <w:p w:rsidR="00862EBA" w:rsidRPr="00B03D66" w:rsidRDefault="00A86BCC">
      <w:pPr>
        <w:spacing w:after="0" w:line="408" w:lineRule="auto"/>
        <w:ind w:left="120"/>
        <w:jc w:val="center"/>
        <w:rPr>
          <w:lang w:val="ru-RU"/>
        </w:rPr>
      </w:pPr>
      <w:r w:rsidRPr="00B03D66">
        <w:rPr>
          <w:rFonts w:ascii="Times New Roman" w:hAnsi="Times New Roman"/>
          <w:b/>
          <w:color w:val="000000"/>
          <w:sz w:val="28"/>
          <w:lang w:val="ru-RU"/>
        </w:rPr>
        <w:t>учебного предмета «Музыка»</w:t>
      </w:r>
    </w:p>
    <w:p w:rsidR="00862EBA" w:rsidRPr="00B03D66" w:rsidRDefault="00A86BCC">
      <w:pPr>
        <w:spacing w:after="0" w:line="408" w:lineRule="auto"/>
        <w:ind w:left="120"/>
        <w:jc w:val="center"/>
        <w:rPr>
          <w:lang w:val="ru-RU"/>
        </w:rPr>
      </w:pPr>
      <w:r w:rsidRPr="00B03D66">
        <w:rPr>
          <w:rFonts w:ascii="Times New Roman" w:hAnsi="Times New Roman"/>
          <w:color w:val="000000"/>
          <w:sz w:val="28"/>
          <w:lang w:val="ru-RU"/>
        </w:rPr>
        <w:t xml:space="preserve">для обучающихся 1 – 4 классов </w:t>
      </w:r>
    </w:p>
    <w:p w:rsidR="00862EBA" w:rsidRPr="00B03D66" w:rsidRDefault="00862EBA">
      <w:pPr>
        <w:spacing w:after="0"/>
        <w:ind w:left="120"/>
        <w:jc w:val="center"/>
        <w:rPr>
          <w:lang w:val="ru-RU"/>
        </w:rPr>
      </w:pPr>
    </w:p>
    <w:p w:rsidR="00862EBA" w:rsidRPr="00B03D66" w:rsidRDefault="00862EBA">
      <w:pPr>
        <w:spacing w:after="0"/>
        <w:ind w:left="120"/>
        <w:jc w:val="center"/>
        <w:rPr>
          <w:lang w:val="ru-RU"/>
        </w:rPr>
      </w:pPr>
    </w:p>
    <w:p w:rsidR="00862EBA" w:rsidRPr="00B03D66" w:rsidRDefault="00862EBA">
      <w:pPr>
        <w:spacing w:after="0"/>
        <w:ind w:left="120"/>
        <w:jc w:val="center"/>
        <w:rPr>
          <w:lang w:val="ru-RU"/>
        </w:rPr>
      </w:pPr>
    </w:p>
    <w:p w:rsidR="00862EBA" w:rsidRPr="00B03D66" w:rsidRDefault="00862EBA">
      <w:pPr>
        <w:spacing w:after="0"/>
        <w:ind w:left="120"/>
        <w:jc w:val="center"/>
        <w:rPr>
          <w:lang w:val="ru-RU"/>
        </w:rPr>
      </w:pPr>
    </w:p>
    <w:p w:rsidR="00862EBA" w:rsidRPr="00B03D66" w:rsidRDefault="00862EBA">
      <w:pPr>
        <w:spacing w:after="0"/>
        <w:ind w:left="120"/>
        <w:jc w:val="center"/>
        <w:rPr>
          <w:lang w:val="ru-RU"/>
        </w:rPr>
      </w:pPr>
    </w:p>
    <w:p w:rsidR="00862EBA" w:rsidRPr="00B03D66" w:rsidRDefault="00862EBA">
      <w:pPr>
        <w:spacing w:after="0"/>
        <w:ind w:left="120"/>
        <w:jc w:val="center"/>
        <w:rPr>
          <w:lang w:val="ru-RU"/>
        </w:rPr>
      </w:pPr>
    </w:p>
    <w:p w:rsidR="00862EBA" w:rsidRPr="00B03D66" w:rsidRDefault="00862EBA">
      <w:pPr>
        <w:spacing w:after="0"/>
        <w:ind w:left="120"/>
        <w:jc w:val="center"/>
        <w:rPr>
          <w:lang w:val="ru-RU"/>
        </w:rPr>
      </w:pPr>
    </w:p>
    <w:p w:rsidR="00862EBA" w:rsidRPr="00B03D66" w:rsidRDefault="00862EBA">
      <w:pPr>
        <w:spacing w:after="0"/>
        <w:ind w:left="120"/>
        <w:jc w:val="center"/>
        <w:rPr>
          <w:lang w:val="ru-RU"/>
        </w:rPr>
      </w:pPr>
    </w:p>
    <w:p w:rsidR="00862EBA" w:rsidRPr="00B03D66" w:rsidRDefault="00862EBA">
      <w:pPr>
        <w:spacing w:after="0"/>
        <w:ind w:left="120"/>
        <w:jc w:val="center"/>
        <w:rPr>
          <w:lang w:val="ru-RU"/>
        </w:rPr>
      </w:pPr>
    </w:p>
    <w:p w:rsidR="00862EBA" w:rsidRPr="00B03D66" w:rsidRDefault="00862EBA">
      <w:pPr>
        <w:spacing w:after="0"/>
        <w:ind w:left="120"/>
        <w:jc w:val="center"/>
        <w:rPr>
          <w:lang w:val="ru-RU"/>
        </w:rPr>
      </w:pPr>
    </w:p>
    <w:p w:rsidR="00862EBA" w:rsidRPr="00B03D66" w:rsidRDefault="00862EBA">
      <w:pPr>
        <w:spacing w:after="0"/>
        <w:ind w:left="120"/>
        <w:jc w:val="center"/>
        <w:rPr>
          <w:lang w:val="ru-RU"/>
        </w:rPr>
      </w:pPr>
    </w:p>
    <w:p w:rsidR="00862EBA" w:rsidRPr="00B03D66" w:rsidRDefault="00862EBA">
      <w:pPr>
        <w:spacing w:after="0"/>
        <w:ind w:left="120"/>
        <w:jc w:val="center"/>
        <w:rPr>
          <w:lang w:val="ru-RU"/>
        </w:rPr>
      </w:pPr>
    </w:p>
    <w:p w:rsidR="00862EBA" w:rsidRPr="00B03D66" w:rsidRDefault="00A86BCC">
      <w:pPr>
        <w:spacing w:after="0"/>
        <w:ind w:left="120"/>
        <w:jc w:val="center"/>
        <w:rPr>
          <w:lang w:val="ru-RU"/>
        </w:rPr>
      </w:pPr>
      <w:bookmarkStart w:id="3" w:name="ea9f8b93-ec0a-46f1-b121-7d755706d3f8"/>
      <w:proofErr w:type="gramStart"/>
      <w:r w:rsidRPr="00B03D66">
        <w:rPr>
          <w:rFonts w:ascii="Times New Roman" w:hAnsi="Times New Roman"/>
          <w:b/>
          <w:color w:val="000000"/>
          <w:sz w:val="28"/>
          <w:lang w:val="ru-RU"/>
        </w:rPr>
        <w:t>с</w:t>
      </w:r>
      <w:proofErr w:type="gramEnd"/>
      <w:r w:rsidRPr="00B03D66">
        <w:rPr>
          <w:rFonts w:ascii="Times New Roman" w:hAnsi="Times New Roman"/>
          <w:b/>
          <w:color w:val="000000"/>
          <w:sz w:val="28"/>
          <w:lang w:val="ru-RU"/>
        </w:rPr>
        <w:t xml:space="preserve">. </w:t>
      </w:r>
      <w:proofErr w:type="gramStart"/>
      <w:r w:rsidRPr="00B03D66">
        <w:rPr>
          <w:rFonts w:ascii="Times New Roman" w:hAnsi="Times New Roman"/>
          <w:b/>
          <w:color w:val="000000"/>
          <w:sz w:val="28"/>
          <w:lang w:val="ru-RU"/>
        </w:rPr>
        <w:t>Журавлевка</w:t>
      </w:r>
      <w:proofErr w:type="gramEnd"/>
      <w:r w:rsidRPr="00B03D66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bc60fee5-3ea2-4a72-978d-d6513b1fb57a"/>
      <w:bookmarkEnd w:id="3"/>
      <w:r w:rsidRPr="00B03D66">
        <w:rPr>
          <w:rFonts w:ascii="Times New Roman" w:hAnsi="Times New Roman"/>
          <w:b/>
          <w:color w:val="000000"/>
          <w:sz w:val="28"/>
          <w:lang w:val="ru-RU"/>
        </w:rPr>
        <w:t>2025 год</w:t>
      </w:r>
      <w:bookmarkEnd w:id="4"/>
    </w:p>
    <w:p w:rsidR="00862EBA" w:rsidRPr="00B03D66" w:rsidRDefault="00862EBA">
      <w:pPr>
        <w:spacing w:after="0"/>
        <w:ind w:left="120"/>
        <w:rPr>
          <w:lang w:val="ru-RU"/>
        </w:rPr>
      </w:pPr>
    </w:p>
    <w:p w:rsidR="00862EBA" w:rsidRPr="00B03D66" w:rsidRDefault="00862EBA">
      <w:pPr>
        <w:rPr>
          <w:lang w:val="ru-RU"/>
        </w:rPr>
        <w:sectPr w:rsidR="00862EBA" w:rsidRPr="00B03D66">
          <w:pgSz w:w="11906" w:h="16383"/>
          <w:pgMar w:top="1134" w:right="850" w:bottom="1134" w:left="1701" w:header="720" w:footer="720" w:gutter="0"/>
          <w:cols w:space="720"/>
        </w:sectPr>
      </w:pP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bookmarkStart w:id="5" w:name="block-66981329"/>
      <w:bookmarkEnd w:id="0"/>
      <w:r w:rsidRPr="00A86BCC">
        <w:rPr>
          <w:rFonts w:ascii="Times New Roman" w:hAnsi="Times New Roman"/>
          <w:color w:val="000000"/>
          <w:sz w:val="28"/>
          <w:lang w:val="ru-RU"/>
        </w:rPr>
        <w:lastRenderedPageBreak/>
        <w:t>Федеральная рабочая программа по учебному предмету «Музыка» (предметная область «Искусство») (далее соответственно – программа по музыке, музыка) включает пояснительную записку, содержание обучения, планируемые результаты освоения программы по музыке.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музыки, место в структуре учебного плана, а также подходы к отбору содержания и планируемым результатам.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Содержание обучения раскрывает содержательные линии, которые предлагаются для изучения на уровне начального общего образования. Содержание обучения завершается перечнем универсальных учебных действий (познавательных, коммуникативных и регулятивных), которые возможно формировать средствами музыки с учётом возрастных особенностей обучающихся на уровне начального общего образования.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музыке включают личностные, метапредметные и предметные результаты за весь период обучения на уровне начального общего образования. Предметные результаты, формируемые в ходе изучения музыки, сгруппированы по учебным модулям.</w:t>
      </w:r>
    </w:p>
    <w:p w:rsidR="00862EBA" w:rsidRPr="00A86BCC" w:rsidRDefault="00862EBA">
      <w:pPr>
        <w:spacing w:after="0"/>
        <w:ind w:left="120"/>
        <w:rPr>
          <w:lang w:val="ru-RU"/>
        </w:rPr>
      </w:pPr>
      <w:bookmarkStart w:id="6" w:name="_Toc144448634"/>
      <w:bookmarkEnd w:id="6"/>
    </w:p>
    <w:p w:rsidR="00862EBA" w:rsidRPr="00A86BCC" w:rsidRDefault="00862EBA">
      <w:pPr>
        <w:spacing w:after="0"/>
        <w:ind w:left="120"/>
        <w:rPr>
          <w:lang w:val="ru-RU"/>
        </w:rPr>
      </w:pPr>
    </w:p>
    <w:p w:rsidR="00862EBA" w:rsidRPr="00A86BCC" w:rsidRDefault="00A86BCC">
      <w:pPr>
        <w:spacing w:after="0"/>
        <w:ind w:left="120"/>
        <w:rPr>
          <w:lang w:val="ru-RU"/>
        </w:rPr>
      </w:pPr>
      <w:r w:rsidRPr="00A86BCC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Программа по музыке разработана с целью оказания методической помощи учителю музыки в создании рабочей программы по учебному предмету.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Программа по музыке позволит учителю: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A86BCC">
        <w:rPr>
          <w:rFonts w:ascii="Times New Roman" w:hAnsi="Times New Roman"/>
          <w:color w:val="000000"/>
          <w:sz w:val="28"/>
          <w:lang w:val="ru-RU"/>
        </w:rPr>
        <w:t>реализовать в процессе преподавания музыки современные подходы к формированию личностных, метапредметных и предметных результатов обучения, сформулированных в ФГОС НОО; определить и структурировать планируемые результаты обучения и содержание учебного предмета по годам обучения в соответствии с ФГОС НОО, а также на основе планируемых результатов духовно-нравственного развития, воспитания и социализации обучающихся, представленных в федеральной рабочей программе воспитания;</w:t>
      </w:r>
      <w:proofErr w:type="gramEnd"/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разработать календарно-тематическое планирование с учётом особенностей конкретного региона, образовательной организации, класса.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Музыка является неотъемлемой частью культурного наследия, универсальным способом коммуникации особенно важна музыка для становления личности обучающегося – как способ, форма и опыт самовыражения и естественного радостного мировосприятия.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 xml:space="preserve">В течение периода начального общего образования необходимо заложить основы будущей музыкальной культуры личности, сформировать </w:t>
      </w:r>
      <w:r w:rsidRPr="00A86BCC">
        <w:rPr>
          <w:rFonts w:ascii="Times New Roman" w:hAnsi="Times New Roman"/>
          <w:color w:val="000000"/>
          <w:sz w:val="28"/>
          <w:lang w:val="ru-RU"/>
        </w:rPr>
        <w:lastRenderedPageBreak/>
        <w:t>представления о многообразии проявлений музыкального искусства в жизни современного человека и общества. В содержании программы по музыке представлены различные пласты музыкального искусства: фольклор, классическая, современная музыка, в том числе наиболее достойные образцы массовой музыкальной культуры (джаз, эстрада, музыка кино и другие). Наиболее эффективной формой освоения музыкального искусства является практическое музицирование – пение, игра на доступных музыкальных инструментах, различные формы музыкального движения. В ходе активной 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развития музыки.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 xml:space="preserve">Программа по музыке предусматривает знакомство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терминологии). Программа по музыке формирует эстетические потребности, проживание и осознание тех особых мыслей и чувств, состояний, отношений к жизни, самому себе, другим людям, которые несёт в себе музыка. 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 xml:space="preserve">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обучающегося опосредованным недирективным путём. Ключевым моментом при составлении программы по музыке является отбор репертуара, который должен сочетать в себе такие качества, как доступность, высокий художественный уровень, соответствие системе традиционных российских ценностей. 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 xml:space="preserve">Одним из наиболее важных направлений программы по музыке является развитие эмоционального интеллекта обучающихся. Через опыт чувственного восприятия и художественного исполнения музыки формируется эмоциональная осознанность, рефлексивная установка личности в целом. 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Особая роль в организации музыкальных занятий в программе по музыке принадлежит игровым формам деятельности, которые рассматриваются как широкий спектр конкретных приёмов и методов, внутренне присущих самому искусству – от традиционных фольклорных игр и театрализованных представлений к звуковым импровизациям, направленным на освоение жанровых особенностей, элементов музыкального языка, композиционных принципов.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 xml:space="preserve">Основная цель программы по музыке – воспитание музыкальной культуры как части общей духовной культуры </w:t>
      </w:r>
      <w:proofErr w:type="gramStart"/>
      <w:r w:rsidRPr="00A86BCC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A86BCC">
        <w:rPr>
          <w:rFonts w:ascii="Times New Roman" w:hAnsi="Times New Roman"/>
          <w:color w:val="000000"/>
          <w:sz w:val="28"/>
          <w:lang w:val="ru-RU"/>
        </w:rPr>
        <w:t xml:space="preserve">. Основным содержанием музыкального обучения и воспитания является личный и коллективный опыт проживания и осознания специфического комплекса </w:t>
      </w:r>
      <w:r w:rsidRPr="00A86BCC">
        <w:rPr>
          <w:rFonts w:ascii="Times New Roman" w:hAnsi="Times New Roman"/>
          <w:color w:val="000000"/>
          <w:sz w:val="28"/>
          <w:lang w:val="ru-RU"/>
        </w:rPr>
        <w:lastRenderedPageBreak/>
        <w:t xml:space="preserve">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 опыт сотворчества и сопереживания). 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В процессе конкретизации учебных целей их реализация осуществляется по следующим направлениям: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становление системы ценностей, обучающихся в единстве эмоциональной и познавательной сферы;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формирование творческих способностей ребёнка, развитие внутренней мотивации к музицированию.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pacing w:val="-4"/>
          <w:sz w:val="28"/>
          <w:lang w:val="ru-RU"/>
        </w:rPr>
        <w:t>Важнейшие задачи обучения музыке на уровне начального общего образования: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 xml:space="preserve">формирование эмоционально-ценностной отзывчивости </w:t>
      </w:r>
      <w:proofErr w:type="gramStart"/>
      <w:r w:rsidRPr="00A86BCC">
        <w:rPr>
          <w:rFonts w:ascii="Times New Roman" w:hAnsi="Times New Roman"/>
          <w:color w:val="000000"/>
          <w:sz w:val="28"/>
          <w:lang w:val="ru-RU"/>
        </w:rPr>
        <w:t>на</w:t>
      </w:r>
      <w:proofErr w:type="gramEnd"/>
      <w:r w:rsidRPr="00A86BCC">
        <w:rPr>
          <w:rFonts w:ascii="Times New Roman" w:hAnsi="Times New Roman"/>
          <w:color w:val="000000"/>
          <w:sz w:val="28"/>
          <w:lang w:val="ru-RU"/>
        </w:rPr>
        <w:t xml:space="preserve"> прекрасное в жизни и в искусстве;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формирование позитивного взгляда на окружающий мир, гармонизация взаимодействия с природой, обществом, самим собой через доступные формы музицирования;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 xml:space="preserve">формирование культуры осознанного восприятия музыкальных образов, приобщение к традиционным российским духовно-нравственным ценностям через собственный внутренний опыт эмоционального переживания; 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развитие эмоционального интеллекта в единстве с другими познавательными и регулятивными универсальными учебными действиями, развитие ассоциативного мышления и продуктивного воображения;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овладение предметными умениями и навыками в различных видах практического музицирования, введение обучающегося в искусство через разнообразие видов музыкальной деятельности, в том числе: слушание (воспитание грамотного слушателя), исполнение (пение, игра на музыкальных инструментах); сочинение (элементы импровизации, композиции, аранжировки); музыкальное движение (пластическое интонирование, танец, двигательное моделирование), исследовательские и творческие проекты;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изучение закономерностей музыкального искусства: интонационная и жанровая природа музыки, основные выразительные средства, элементы музыкального языка;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 xml:space="preserve">воспитание уважения к культурному наследию России, присвоение интонационно-образного строя отечественной музыкальной культуры; 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расширение кругозора, воспитание любознательности, интереса к музыкальной культуре России, ее регионов, этнических групп, малой родины, а также к музыкальной культуре других стран, культур, времён и народов. 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модулей, принципам компоновки учебных тем, форм и методов освоения содержания. 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Содержание учебного предмета структурно представлено восемью модулями (тематическими линиями):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b/>
          <w:color w:val="000000"/>
          <w:sz w:val="28"/>
          <w:lang w:val="ru-RU"/>
        </w:rPr>
        <w:t>инвариантные: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 xml:space="preserve">модуль № 1 «Народная музыка России»; 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 xml:space="preserve">модуль № 2 «Классическая музыка»; 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модуль № 3 «Музыка в жизни человека»;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b/>
          <w:color w:val="000000"/>
          <w:sz w:val="28"/>
          <w:lang w:val="ru-RU"/>
        </w:rPr>
        <w:t>вариативные: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 xml:space="preserve">модуль № 4 «Музыка народов мира»; 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 xml:space="preserve">модуль № 5 «Духовная музыка»; 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 xml:space="preserve">модуль № 6 «Музыка театра и кино»; 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 xml:space="preserve">модуль № 7 «Современная музыкальная культура»; 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модуль № 8 «Музыкальная грамота».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 xml:space="preserve">Каждый модуль состоит из нескольких тематических блоков. Модульный принцип допускает перестановку блоков, перераспределение количества учебных часов между блоками. Вариативная компоновка тематических блоков позволяет существенно расширить формы и виды деятельности за счёт внеурочных и внеклассных мероприятий – посещений театров, музеев, концертных залов, работы над исследовательскими и творческими проектами. В таком случае количество часов, отводимых на изучение данной темы, увеличивается за счёт внеурочной деятельности в рамках часов, предусмотренных эстетическим направлением плана внеурочной деятельности образовательной организации. 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музыки ‑ 135 часов: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 xml:space="preserve">в 1 классе – 33 часа (1 час в неделю), </w:t>
      </w:r>
    </w:p>
    <w:p w:rsidR="00862EBA" w:rsidRPr="00A86BCC" w:rsidRDefault="00A86BCC">
      <w:pPr>
        <w:spacing w:after="0" w:line="257" w:lineRule="auto"/>
        <w:ind w:firstLine="600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 xml:space="preserve">во 2 классе – 34 часа (1 час в неделю), 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 xml:space="preserve">в 3 классе – 34 часа (1 час в неделю), 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в 4 классе – 34 часа (1 час в неделю).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При разработке рабочей программы по музыке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культурно-досуговой сферы (театры, музеи, творческие союзы).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lastRenderedPageBreak/>
        <w:t>Освоение программы по музыке предполагает активную социокультурную деятельность обучающихся, участие в музыкальных праздниках, конкурсах, концертах, театрализованных действиях, в том числе основанных на межпредметных связях с такими учебными предметами, как «Изобразительное искусство», «Литературное чтение», «Окружающий мир», «Основы религиозной культуры и светской этики», «Иностранный язык» и другие.</w:t>
      </w:r>
    </w:p>
    <w:p w:rsidR="00862EBA" w:rsidRPr="00A86BCC" w:rsidRDefault="00862EBA">
      <w:pPr>
        <w:rPr>
          <w:lang w:val="ru-RU"/>
        </w:rPr>
        <w:sectPr w:rsidR="00862EBA" w:rsidRPr="00A86BCC">
          <w:pgSz w:w="11906" w:h="16383"/>
          <w:pgMar w:top="1134" w:right="850" w:bottom="1134" w:left="1701" w:header="720" w:footer="720" w:gutter="0"/>
          <w:cols w:space="720"/>
        </w:sectPr>
      </w:pPr>
    </w:p>
    <w:p w:rsidR="00862EBA" w:rsidRPr="00A86BCC" w:rsidRDefault="00862EBA">
      <w:pPr>
        <w:spacing w:after="0" w:line="264" w:lineRule="auto"/>
        <w:ind w:left="120"/>
        <w:jc w:val="both"/>
        <w:rPr>
          <w:lang w:val="ru-RU"/>
        </w:rPr>
      </w:pPr>
      <w:bookmarkStart w:id="7" w:name="block-66981330"/>
      <w:bookmarkEnd w:id="5"/>
    </w:p>
    <w:p w:rsidR="00862EBA" w:rsidRPr="00A86BCC" w:rsidRDefault="00A86BCC">
      <w:pPr>
        <w:spacing w:after="0" w:line="264" w:lineRule="auto"/>
        <w:ind w:left="120"/>
        <w:jc w:val="both"/>
        <w:rPr>
          <w:lang w:val="ru-RU"/>
        </w:rPr>
      </w:pPr>
      <w:r w:rsidRPr="00A86BCC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:rsidR="00862EBA" w:rsidRPr="00A86BCC" w:rsidRDefault="00862EBA">
      <w:pPr>
        <w:spacing w:after="0" w:line="264" w:lineRule="auto"/>
        <w:ind w:left="120"/>
        <w:jc w:val="both"/>
        <w:rPr>
          <w:lang w:val="ru-RU"/>
        </w:rPr>
      </w:pPr>
    </w:p>
    <w:p w:rsidR="00862EBA" w:rsidRPr="00A86BCC" w:rsidRDefault="00A86BCC">
      <w:pPr>
        <w:spacing w:after="0" w:line="264" w:lineRule="auto"/>
        <w:ind w:left="120"/>
        <w:jc w:val="both"/>
        <w:rPr>
          <w:lang w:val="ru-RU"/>
        </w:rPr>
      </w:pPr>
      <w:r w:rsidRPr="00A86BCC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862EBA" w:rsidRPr="00A86BCC" w:rsidRDefault="00862EBA">
      <w:pPr>
        <w:spacing w:after="0"/>
        <w:ind w:left="120"/>
        <w:rPr>
          <w:lang w:val="ru-RU"/>
        </w:rPr>
      </w:pPr>
      <w:bookmarkStart w:id="8" w:name="_Toc144448636"/>
      <w:bookmarkEnd w:id="8"/>
    </w:p>
    <w:p w:rsidR="00862EBA" w:rsidRPr="00A86BCC" w:rsidRDefault="00A86BCC">
      <w:pPr>
        <w:spacing w:after="0"/>
        <w:ind w:left="120"/>
        <w:rPr>
          <w:lang w:val="ru-RU"/>
        </w:rPr>
      </w:pPr>
      <w:r w:rsidRPr="00A86BCC">
        <w:rPr>
          <w:rFonts w:ascii="Times New Roman" w:hAnsi="Times New Roman"/>
          <w:b/>
          <w:color w:val="000000"/>
          <w:sz w:val="28"/>
          <w:lang w:val="ru-RU"/>
        </w:rPr>
        <w:t>Модуль № 1 «Народная музыка России».</w:t>
      </w:r>
    </w:p>
    <w:p w:rsidR="00862EBA" w:rsidRPr="00A86BCC" w:rsidRDefault="00A86BCC">
      <w:pPr>
        <w:spacing w:after="0" w:line="264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одним из наиболее </w:t>
      </w:r>
      <w:proofErr w:type="gramStart"/>
      <w:r w:rsidRPr="00A86BCC">
        <w:rPr>
          <w:rFonts w:ascii="Times New Roman" w:hAnsi="Times New Roman"/>
          <w:color w:val="000000"/>
          <w:sz w:val="28"/>
          <w:lang w:val="ru-RU"/>
        </w:rPr>
        <w:t>значимых</w:t>
      </w:r>
      <w:proofErr w:type="gramEnd"/>
      <w:r w:rsidRPr="00A86BCC">
        <w:rPr>
          <w:rFonts w:ascii="Times New Roman" w:hAnsi="Times New Roman"/>
          <w:color w:val="000000"/>
          <w:sz w:val="28"/>
          <w:lang w:val="ru-RU"/>
        </w:rPr>
        <w:t xml:space="preserve">. Цели воспитания национальной и гражданской идентичности, а также принцип «вхождения в музыку от родного порога» предполагают, что отправной точкой для освоения всего богатства и разнообразия музыки должна быть музыкальная культура родного края, своего народа, других народов нашей страны. Необходимо обеспечить глубокое и содержательное освоение основ традиционного фольклора, отталкиваясь в первую очередь от материнского и детского фольклора, календарных обрядов и праздников. Особое внимание необходимо уделить подлинному, аутентичному звучанию народной музыки, научить детей отличать настоящую народную музыку от эстрадных шоу-программ, эксплуатирующих фольклорный колорит. </w:t>
      </w:r>
    </w:p>
    <w:p w:rsidR="00862EBA" w:rsidRPr="00A86BCC" w:rsidRDefault="00A86BCC">
      <w:pPr>
        <w:spacing w:after="0" w:line="264" w:lineRule="auto"/>
        <w:ind w:left="120"/>
        <w:jc w:val="both"/>
        <w:rPr>
          <w:lang w:val="ru-RU"/>
        </w:rPr>
      </w:pPr>
      <w:r w:rsidRPr="00A86BCC">
        <w:rPr>
          <w:rFonts w:ascii="Times New Roman" w:hAnsi="Times New Roman"/>
          <w:b/>
          <w:color w:val="000000"/>
          <w:sz w:val="28"/>
          <w:lang w:val="ru-RU"/>
        </w:rPr>
        <w:t>Край, в котором ты живёшь.</w:t>
      </w:r>
    </w:p>
    <w:p w:rsidR="00862EBA" w:rsidRPr="00A86BCC" w:rsidRDefault="00A86BCC">
      <w:pPr>
        <w:spacing w:after="0" w:line="264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A86BCC">
        <w:rPr>
          <w:rFonts w:ascii="Times New Roman" w:hAnsi="Times New Roman"/>
          <w:color w:val="000000"/>
          <w:sz w:val="28"/>
          <w:lang w:val="ru-RU"/>
        </w:rPr>
        <w:t xml:space="preserve"> музыкальные традиции малой Родины. Песни, обряды, музыкальные инструменты.</w:t>
      </w:r>
    </w:p>
    <w:p w:rsidR="00862EBA" w:rsidRPr="00A86BCC" w:rsidRDefault="00A86BCC">
      <w:pPr>
        <w:spacing w:after="0" w:line="264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A86BCC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A86BCC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862EBA" w:rsidRPr="00A86BCC" w:rsidRDefault="00A86BCC">
      <w:pPr>
        <w:spacing w:after="0" w:line="264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разучивание, исполнение образцов традиционного фольклора своей местности, песен, посвящённых своей малой родине, песен композиторов-земляков;</w:t>
      </w:r>
    </w:p>
    <w:p w:rsidR="00862EBA" w:rsidRPr="00A86BCC" w:rsidRDefault="00A86BCC">
      <w:pPr>
        <w:spacing w:after="0" w:line="264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музыкальных традициях своего родного края; </w:t>
      </w:r>
    </w:p>
    <w:p w:rsidR="00862EBA" w:rsidRPr="00A86BCC" w:rsidRDefault="00A86BCC">
      <w:pPr>
        <w:spacing w:after="0" w:line="264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культуре родного края; посещение краеведческого музея; посещение этнографического спектакля, концерта.</w:t>
      </w:r>
    </w:p>
    <w:p w:rsidR="00862EBA" w:rsidRPr="00A86BCC" w:rsidRDefault="00A86BCC">
      <w:pPr>
        <w:spacing w:after="0" w:line="264" w:lineRule="auto"/>
        <w:ind w:left="120"/>
        <w:jc w:val="both"/>
        <w:rPr>
          <w:lang w:val="ru-RU"/>
        </w:rPr>
      </w:pPr>
      <w:r w:rsidRPr="00A86BCC">
        <w:rPr>
          <w:rFonts w:ascii="Times New Roman" w:hAnsi="Times New Roman"/>
          <w:b/>
          <w:color w:val="000000"/>
          <w:sz w:val="28"/>
          <w:lang w:val="ru-RU"/>
        </w:rPr>
        <w:t>Русский фольклор.</w:t>
      </w:r>
    </w:p>
    <w:p w:rsidR="00862EBA" w:rsidRPr="00A86BCC" w:rsidRDefault="00A86BCC">
      <w:pPr>
        <w:spacing w:after="0" w:line="264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A86BCC">
        <w:rPr>
          <w:rFonts w:ascii="Times New Roman" w:hAnsi="Times New Roman"/>
          <w:color w:val="000000"/>
          <w:sz w:val="28"/>
          <w:lang w:val="ru-RU"/>
        </w:rPr>
        <w:t xml:space="preserve"> русские народные песни (трудовые, хороводные). Детский фольклор (игровые, заклички, потешки, считалки, прибаутки). </w:t>
      </w:r>
    </w:p>
    <w:p w:rsidR="00862EBA" w:rsidRPr="00A86BCC" w:rsidRDefault="00A86BCC">
      <w:pPr>
        <w:spacing w:after="0" w:line="264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862EBA" w:rsidRPr="00A86BCC" w:rsidRDefault="00A86BCC">
      <w:pPr>
        <w:spacing w:after="0" w:line="264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разучивание, исполнение русских народных песен разных жанров;</w:t>
      </w:r>
    </w:p>
    <w:p w:rsidR="00862EBA" w:rsidRPr="00A86BCC" w:rsidRDefault="00A86BCC">
      <w:pPr>
        <w:spacing w:after="0" w:line="264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участие в коллективной традиционной музыкальной игре (по выбору учителя могут быть освоены игры «Бояре», «Плетень», «Бабка-ёжка», «Заинька» и другие);</w:t>
      </w:r>
    </w:p>
    <w:p w:rsidR="00862EBA" w:rsidRPr="00A86BCC" w:rsidRDefault="00A86BCC">
      <w:pPr>
        <w:spacing w:after="0" w:line="264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сочинение мелодий, вокальная импровизация на основе текстов игрового детского фольклора;</w:t>
      </w:r>
    </w:p>
    <w:p w:rsidR="00862EBA" w:rsidRPr="00A86BCC" w:rsidRDefault="00A86BCC">
      <w:pPr>
        <w:spacing w:after="0" w:line="264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вариативно: ритмическая импровизация, исполнение аккомпанемента на простых ударных (ложки) и духовых (свирель) инструментах к изученным народным песням.</w:t>
      </w:r>
    </w:p>
    <w:p w:rsidR="00862EBA" w:rsidRPr="00A86BCC" w:rsidRDefault="00A86BCC">
      <w:pPr>
        <w:spacing w:after="0" w:line="257" w:lineRule="auto"/>
        <w:ind w:left="120"/>
        <w:jc w:val="both"/>
        <w:rPr>
          <w:lang w:val="ru-RU"/>
        </w:rPr>
      </w:pPr>
      <w:r w:rsidRPr="00A86BCC">
        <w:rPr>
          <w:rFonts w:ascii="Times New Roman" w:hAnsi="Times New Roman"/>
          <w:b/>
          <w:color w:val="000000"/>
          <w:sz w:val="28"/>
          <w:lang w:val="ru-RU"/>
        </w:rPr>
        <w:lastRenderedPageBreak/>
        <w:t>Русские народные музыкальные инструменты.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A86BCC">
        <w:rPr>
          <w:rFonts w:ascii="Times New Roman" w:hAnsi="Times New Roman"/>
          <w:color w:val="000000"/>
          <w:sz w:val="28"/>
          <w:lang w:val="ru-RU"/>
        </w:rPr>
        <w:t xml:space="preserve"> народные музыкальные инструменты (балалайка, рожок, свирель, гусли, гармонь, ложки). Инструментальные наигрыши. Плясовые мелодии.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русских народных инструментов;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 xml:space="preserve">классификация на группы </w:t>
      </w:r>
      <w:proofErr w:type="gramStart"/>
      <w:r w:rsidRPr="00A86BCC">
        <w:rPr>
          <w:rFonts w:ascii="Times New Roman" w:hAnsi="Times New Roman"/>
          <w:color w:val="000000"/>
          <w:sz w:val="28"/>
          <w:lang w:val="ru-RU"/>
        </w:rPr>
        <w:t>духовых</w:t>
      </w:r>
      <w:proofErr w:type="gramEnd"/>
      <w:r w:rsidRPr="00A86BCC">
        <w:rPr>
          <w:rFonts w:ascii="Times New Roman" w:hAnsi="Times New Roman"/>
          <w:color w:val="000000"/>
          <w:sz w:val="28"/>
          <w:lang w:val="ru-RU"/>
        </w:rPr>
        <w:t>, ударных, струнных;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слушание фортепианных пьес композиторов, исполнение песен, в которых присутствуют звукоизобразительные элементы, подражание голосам народных инструментов;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русских музыкальных инструментах; посещение музыкального или краеведческого музея; освоение простейших навыков игры на свирели, ложках.</w:t>
      </w:r>
    </w:p>
    <w:p w:rsidR="00862EBA" w:rsidRPr="00A86BCC" w:rsidRDefault="00A86BCC">
      <w:pPr>
        <w:spacing w:after="0" w:line="257" w:lineRule="auto"/>
        <w:ind w:left="120"/>
        <w:jc w:val="both"/>
        <w:rPr>
          <w:lang w:val="ru-RU"/>
        </w:rPr>
      </w:pPr>
      <w:r w:rsidRPr="00A86BCC">
        <w:rPr>
          <w:rFonts w:ascii="Times New Roman" w:hAnsi="Times New Roman"/>
          <w:b/>
          <w:color w:val="000000"/>
          <w:sz w:val="28"/>
          <w:lang w:val="ru-RU"/>
        </w:rPr>
        <w:t>Сказки, мифы и легенды.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A86BCC">
        <w:rPr>
          <w:rFonts w:ascii="Times New Roman" w:hAnsi="Times New Roman"/>
          <w:color w:val="000000"/>
          <w:sz w:val="28"/>
          <w:lang w:val="ru-RU"/>
        </w:rPr>
        <w:t xml:space="preserve"> народные сказители. Русские народные сказания, былины. Сказки и легенды о музыке и музыкантах.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знакомство с манерой сказывания нараспев;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слушание сказок, былин, эпических сказаний, рассказываемых нараспев;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в инструментальной музыке определение на слух музыкальных интонаций речитативного характера;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создание иллюстраций к прослушанным музыкальным и литературным произведениям;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вариативно: знакомство с эпосом народов России (по выбору учителя: отдельные сказания или примеры из эпоса народов России, например, якутского Олонхо, карело-финской Калевалы, калмыцкого Джангара, Нартского эпоса); просмотр фильмов, мультфильмов, созданных на основе былин, сказаний; речитативная импровизация – чтение нараспев фрагмента сказки, былины.</w:t>
      </w:r>
    </w:p>
    <w:p w:rsidR="00862EBA" w:rsidRPr="00A86BCC" w:rsidRDefault="00A86BCC">
      <w:pPr>
        <w:spacing w:after="0" w:line="257" w:lineRule="auto"/>
        <w:ind w:left="120"/>
        <w:jc w:val="both"/>
        <w:rPr>
          <w:lang w:val="ru-RU"/>
        </w:rPr>
      </w:pPr>
      <w:r w:rsidRPr="00A86BCC">
        <w:rPr>
          <w:rFonts w:ascii="Times New Roman" w:hAnsi="Times New Roman"/>
          <w:b/>
          <w:color w:val="000000"/>
          <w:sz w:val="28"/>
          <w:lang w:val="ru-RU"/>
        </w:rPr>
        <w:t>Жанры музыкального фольклора.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A86BCC">
        <w:rPr>
          <w:rFonts w:ascii="Times New Roman" w:hAnsi="Times New Roman"/>
          <w:color w:val="000000"/>
          <w:sz w:val="28"/>
          <w:lang w:val="ru-RU"/>
        </w:rPr>
        <w:t xml:space="preserve"> фольклорные жанры, общие для всех народов: лирические, трудовые, колыбельные песни, танцы и пляски. Традиционные музыкальные инструменты.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различение на слух контрастных по характеру фольклорных жанров: колыбельная, трудовая, лирическая, плясовая;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lastRenderedPageBreak/>
        <w:t>определение, характеристика типичных элементов музыкального языка (темп, ритм, мелодия, динамика), состава исполнителей;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определение тембра музыкальных инструментов, отнесение к одной из групп (</w:t>
      </w:r>
      <w:proofErr w:type="gramStart"/>
      <w:r w:rsidRPr="00A86BCC">
        <w:rPr>
          <w:rFonts w:ascii="Times New Roman" w:hAnsi="Times New Roman"/>
          <w:color w:val="000000"/>
          <w:sz w:val="28"/>
          <w:lang w:val="ru-RU"/>
        </w:rPr>
        <w:t>духовые</w:t>
      </w:r>
      <w:proofErr w:type="gramEnd"/>
      <w:r w:rsidRPr="00A86BCC">
        <w:rPr>
          <w:rFonts w:ascii="Times New Roman" w:hAnsi="Times New Roman"/>
          <w:color w:val="000000"/>
          <w:sz w:val="28"/>
          <w:lang w:val="ru-RU"/>
        </w:rPr>
        <w:t>, ударные, струнные);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разучивание, исполнение песен разных жанров, относящихся к фольклору разных народов Российской Федерации;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импровизации, сочинение к ним ритмических аккомпанементов (звучащими жестами, на ударных инструментах);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(свирель) мелодий народных песен, прослеживание мелодии по нотной записи.</w:t>
      </w:r>
    </w:p>
    <w:p w:rsidR="00862EBA" w:rsidRPr="00A86BCC" w:rsidRDefault="00A86BCC">
      <w:pPr>
        <w:spacing w:after="0" w:line="257" w:lineRule="auto"/>
        <w:ind w:left="120"/>
        <w:jc w:val="both"/>
        <w:rPr>
          <w:lang w:val="ru-RU"/>
        </w:rPr>
      </w:pPr>
      <w:r w:rsidRPr="00A86BCC">
        <w:rPr>
          <w:rFonts w:ascii="Times New Roman" w:hAnsi="Times New Roman"/>
          <w:b/>
          <w:color w:val="000000"/>
          <w:sz w:val="28"/>
          <w:lang w:val="ru-RU"/>
        </w:rPr>
        <w:t>Народные праздники.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A86BCC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A86BCC">
        <w:rPr>
          <w:rFonts w:ascii="Times New Roman" w:hAnsi="Times New Roman"/>
          <w:color w:val="000000"/>
          <w:sz w:val="28"/>
          <w:lang w:val="ru-RU"/>
        </w:rPr>
        <w:t xml:space="preserve"> обряды, игры, хороводы, праздничная символика – на примере одного или нескольких народных праздников (по выбору учителя внимание обучающихся может быть сосредоточено на русских традиционных народных праздниках (Рождество, Осенины, Масленица, Троица) и (или) праздниках других народов России (Сабантуй, Байрам, Навруз, Ысыах).</w:t>
      </w:r>
      <w:proofErr w:type="gramEnd"/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знакомство с праздничными обычаями, обрядами, бытовавшими ранее и сохранившимися сегодня у различных народностей Российской Федерации;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разучивание песен, реконструкция фрагмента обряда, участие в коллективной традиционной игре (по выбору учителя могут быть освоены традиционные игры территориально близких или, наоборот, далёких регионов Российской Федерации);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рассказывающего о символике фольклорного праздника;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посещение театра, театрализованного представления;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участие в народных гуляньях на улицах родного города, посёлка.</w:t>
      </w:r>
    </w:p>
    <w:p w:rsidR="00862EBA" w:rsidRPr="00A86BCC" w:rsidRDefault="00A86BCC">
      <w:pPr>
        <w:spacing w:after="0" w:line="257" w:lineRule="auto"/>
        <w:ind w:left="120"/>
        <w:jc w:val="both"/>
        <w:rPr>
          <w:lang w:val="ru-RU"/>
        </w:rPr>
      </w:pPr>
      <w:r w:rsidRPr="00A86BCC">
        <w:rPr>
          <w:rFonts w:ascii="Times New Roman" w:hAnsi="Times New Roman"/>
          <w:b/>
          <w:color w:val="000000"/>
          <w:sz w:val="28"/>
          <w:lang w:val="ru-RU"/>
        </w:rPr>
        <w:t>Первые артисты, народный театр.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A86BCC">
        <w:rPr>
          <w:rFonts w:ascii="Times New Roman" w:hAnsi="Times New Roman"/>
          <w:color w:val="000000"/>
          <w:sz w:val="28"/>
          <w:lang w:val="ru-RU"/>
        </w:rPr>
        <w:t xml:space="preserve"> скоморохи. Ярмарочный балаган. Вертеп.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A86BCC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A86BCC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чтение учебных, справочных текстов по теме;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разучивание, исполнение скоморошин;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фрагмента музыкального спектакля; творческий проект – театрализованная постановка.</w:t>
      </w:r>
    </w:p>
    <w:p w:rsidR="00862EBA" w:rsidRPr="00A86BCC" w:rsidRDefault="00A86BCC">
      <w:pPr>
        <w:spacing w:after="0" w:line="257" w:lineRule="auto"/>
        <w:ind w:left="120"/>
        <w:jc w:val="both"/>
        <w:rPr>
          <w:lang w:val="ru-RU"/>
        </w:rPr>
      </w:pPr>
      <w:r w:rsidRPr="00A86BCC">
        <w:rPr>
          <w:rFonts w:ascii="Times New Roman" w:hAnsi="Times New Roman"/>
          <w:b/>
          <w:color w:val="000000"/>
          <w:sz w:val="28"/>
          <w:lang w:val="ru-RU"/>
        </w:rPr>
        <w:t>Фольклор народов России.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A86BCC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A86BCC">
        <w:rPr>
          <w:rFonts w:ascii="Times New Roman" w:hAnsi="Times New Roman"/>
          <w:color w:val="000000"/>
          <w:sz w:val="28"/>
          <w:lang w:val="ru-RU"/>
        </w:rPr>
        <w:t xml:space="preserve"> музыкальные традиции, особенности народной музыки республик Российской Федерации (по выбору учителя может быть представлена культура 2–3 регионов Российской Федерации.</w:t>
      </w:r>
      <w:proofErr w:type="gramEnd"/>
      <w:r w:rsidRPr="00A86BCC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A86BCC">
        <w:rPr>
          <w:rFonts w:ascii="Times New Roman" w:hAnsi="Times New Roman"/>
          <w:color w:val="000000"/>
          <w:sz w:val="28"/>
          <w:lang w:val="ru-RU"/>
        </w:rPr>
        <w:t xml:space="preserve">Особое </w:t>
      </w:r>
      <w:r w:rsidRPr="00A86BCC">
        <w:rPr>
          <w:rFonts w:ascii="Times New Roman" w:hAnsi="Times New Roman"/>
          <w:color w:val="000000"/>
          <w:sz w:val="28"/>
          <w:lang w:val="ru-RU"/>
        </w:rPr>
        <w:lastRenderedPageBreak/>
        <w:t>внимание следует уделить как наиболее распространённым чертам, так и уникальным самобытным явлениям, например: тувинское горловое пение, кавказская лезгинка, якутский варган, пентатонные лады в музыке республик Поволжья, Сибири).</w:t>
      </w:r>
      <w:proofErr w:type="gramEnd"/>
      <w:r w:rsidRPr="00A86BCC">
        <w:rPr>
          <w:rFonts w:ascii="Times New Roman" w:hAnsi="Times New Roman"/>
          <w:color w:val="000000"/>
          <w:sz w:val="28"/>
          <w:lang w:val="ru-RU"/>
        </w:rPr>
        <w:t xml:space="preserve"> Жанры, интонации, музыкальные инструменты, музыканты-исполнители.</w:t>
      </w:r>
    </w:p>
    <w:p w:rsidR="00862EBA" w:rsidRPr="00A86BCC" w:rsidRDefault="00A86BCC">
      <w:pPr>
        <w:spacing w:after="0" w:line="264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862EBA" w:rsidRPr="00A86BCC" w:rsidRDefault="00A86BCC">
      <w:pPr>
        <w:spacing w:after="0" w:line="264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различных народностей Российской Федерации;</w:t>
      </w:r>
    </w:p>
    <w:p w:rsidR="00862EBA" w:rsidRPr="00A86BCC" w:rsidRDefault="00A86BCC">
      <w:pPr>
        <w:spacing w:after="0" w:line="264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определение характерных черт, характеристика типичных элементов музыкального языка (ритм, лад, интонации);</w:t>
      </w:r>
    </w:p>
    <w:p w:rsidR="00862EBA" w:rsidRPr="00A86BCC" w:rsidRDefault="00A86BCC">
      <w:pPr>
        <w:spacing w:after="0" w:line="264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разучивание песен, танцев, импровизация ритмических аккомпанементов на ударных инструментах;</w:t>
      </w:r>
    </w:p>
    <w:p w:rsidR="00862EBA" w:rsidRPr="00A86BCC" w:rsidRDefault="00A86BCC">
      <w:pPr>
        <w:spacing w:after="0" w:line="264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вариативно: исполнение на доступных клавишных или духовых инструментах (свирель) мелодий народных песен, прослеживание мелодии по нотной записи;</w:t>
      </w:r>
    </w:p>
    <w:p w:rsidR="00862EBA" w:rsidRPr="00A86BCC" w:rsidRDefault="00A86BCC">
      <w:pPr>
        <w:spacing w:after="0" w:line="264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музыкальному творчеству народов России.</w:t>
      </w:r>
    </w:p>
    <w:p w:rsidR="00862EBA" w:rsidRPr="00A86BCC" w:rsidRDefault="00A86BCC">
      <w:pPr>
        <w:spacing w:after="0" w:line="264" w:lineRule="auto"/>
        <w:ind w:left="120"/>
        <w:jc w:val="both"/>
        <w:rPr>
          <w:lang w:val="ru-RU"/>
        </w:rPr>
      </w:pPr>
      <w:r w:rsidRPr="00A86BCC">
        <w:rPr>
          <w:rFonts w:ascii="Times New Roman" w:hAnsi="Times New Roman"/>
          <w:b/>
          <w:color w:val="000000"/>
          <w:sz w:val="28"/>
          <w:lang w:val="ru-RU"/>
        </w:rPr>
        <w:t>Фольклор в творчестве профессиональных музыкантов.</w:t>
      </w:r>
    </w:p>
    <w:p w:rsidR="00862EBA" w:rsidRPr="00A86BCC" w:rsidRDefault="00A86BCC">
      <w:pPr>
        <w:spacing w:after="0" w:line="264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A86BCC">
        <w:rPr>
          <w:rFonts w:ascii="Times New Roman" w:hAnsi="Times New Roman"/>
          <w:color w:val="000000"/>
          <w:sz w:val="28"/>
          <w:lang w:val="ru-RU"/>
        </w:rPr>
        <w:t xml:space="preserve"> собиратели фольклора. Народные мелодии в обработке композиторов. Народные жанры, интонации как основа для композиторского творчества.</w:t>
      </w:r>
    </w:p>
    <w:p w:rsidR="00862EBA" w:rsidRPr="00A86BCC" w:rsidRDefault="00A86BCC">
      <w:pPr>
        <w:spacing w:after="0" w:line="264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A86BCC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A86BCC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862EBA" w:rsidRPr="00A86BCC" w:rsidRDefault="00A86BCC">
      <w:pPr>
        <w:spacing w:after="0" w:line="264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значении фольклористики; </w:t>
      </w:r>
    </w:p>
    <w:p w:rsidR="00862EBA" w:rsidRPr="00A86BCC" w:rsidRDefault="00A86BCC">
      <w:pPr>
        <w:spacing w:after="0" w:line="264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чтение учебных, популярных текстов о собирателях фольклора;</w:t>
      </w:r>
    </w:p>
    <w:p w:rsidR="00862EBA" w:rsidRPr="00A86BCC" w:rsidRDefault="00A86BCC">
      <w:pPr>
        <w:spacing w:after="0" w:line="264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слушание музыки, созданной композиторами на основе народных жанров и интонаций;</w:t>
      </w:r>
    </w:p>
    <w:p w:rsidR="00862EBA" w:rsidRPr="00A86BCC" w:rsidRDefault="00A86BCC">
      <w:pPr>
        <w:spacing w:after="0" w:line="264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определение приёмов обработки, развития народных мелодий;</w:t>
      </w:r>
    </w:p>
    <w:p w:rsidR="00862EBA" w:rsidRPr="00A86BCC" w:rsidRDefault="00A86BCC">
      <w:pPr>
        <w:spacing w:after="0" w:line="264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разучивание, исполнение народных песен в композиторской обработке;</w:t>
      </w:r>
    </w:p>
    <w:p w:rsidR="00862EBA" w:rsidRPr="00A86BCC" w:rsidRDefault="00A86BCC">
      <w:pPr>
        <w:spacing w:after="0" w:line="264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сравнение звучания одних и тех же мелодий в народном и композиторском варианте;</w:t>
      </w:r>
    </w:p>
    <w:p w:rsidR="00862EBA" w:rsidRPr="00A86BCC" w:rsidRDefault="00A86BCC">
      <w:pPr>
        <w:spacing w:after="0" w:line="264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обсуждение аргументированных оценочных суждений на основе сравнения;</w:t>
      </w:r>
    </w:p>
    <w:p w:rsidR="00862EBA" w:rsidRPr="00A86BCC" w:rsidRDefault="00A86BCC">
      <w:pPr>
        <w:spacing w:after="0" w:line="264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вариативно: аналогии с изобразительным искусством – сравнение фотографий подлинных образцов народных промыслов (гжель, хохлома, городецкая роспись) с творчеством современных художников, модельеров, дизайнеров, работающих в соответствующих техниках росписи.</w:t>
      </w:r>
    </w:p>
    <w:p w:rsidR="00862EBA" w:rsidRPr="00A86BCC" w:rsidRDefault="00862EBA">
      <w:pPr>
        <w:spacing w:after="0"/>
        <w:ind w:left="120"/>
        <w:rPr>
          <w:lang w:val="ru-RU"/>
        </w:rPr>
      </w:pPr>
      <w:bookmarkStart w:id="9" w:name="_Toc144448637"/>
      <w:bookmarkEnd w:id="9"/>
    </w:p>
    <w:p w:rsidR="00862EBA" w:rsidRPr="00A86BCC" w:rsidRDefault="00A86BCC">
      <w:pPr>
        <w:spacing w:after="0"/>
        <w:ind w:left="120"/>
        <w:rPr>
          <w:lang w:val="ru-RU"/>
        </w:rPr>
      </w:pPr>
      <w:r w:rsidRPr="00A86BCC">
        <w:rPr>
          <w:rFonts w:ascii="Times New Roman" w:hAnsi="Times New Roman"/>
          <w:b/>
          <w:color w:val="000000"/>
          <w:sz w:val="28"/>
          <w:lang w:val="ru-RU"/>
        </w:rPr>
        <w:t>Модуль № 2 «Классическая музыка».</w:t>
      </w:r>
    </w:p>
    <w:p w:rsidR="00862EBA" w:rsidRPr="00A86BCC" w:rsidRDefault="00A86BCC">
      <w:pPr>
        <w:spacing w:after="0" w:line="264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одним из важнейших. Шедевры мировой музыкальной классики составляют золотой фонд музыкальной культуры. </w:t>
      </w:r>
      <w:r w:rsidRPr="00A86BC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Проверенные временем образцы камерных и симфонических сочинений позволяют раскрыть перед </w:t>
      </w:r>
      <w:proofErr w:type="gramStart"/>
      <w:r w:rsidRPr="00A86BCC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A86BCC">
        <w:rPr>
          <w:rFonts w:ascii="Times New Roman" w:hAnsi="Times New Roman"/>
          <w:color w:val="000000"/>
          <w:sz w:val="28"/>
          <w:lang w:val="ru-RU"/>
        </w:rPr>
        <w:t xml:space="preserve"> богатую палитру мыслей и чувств, воплощённую в звуках музыкальным гением великих композиторов, воспитывать их музыкальный вкус на подлинно художественных произведениях. </w:t>
      </w:r>
    </w:p>
    <w:p w:rsidR="00862EBA" w:rsidRPr="00A86BCC" w:rsidRDefault="00A86BCC">
      <w:pPr>
        <w:spacing w:after="0" w:line="257" w:lineRule="auto"/>
        <w:ind w:left="120"/>
        <w:jc w:val="both"/>
        <w:rPr>
          <w:lang w:val="ru-RU"/>
        </w:rPr>
      </w:pPr>
      <w:r w:rsidRPr="00A86BCC">
        <w:rPr>
          <w:rFonts w:ascii="Times New Roman" w:hAnsi="Times New Roman"/>
          <w:b/>
          <w:color w:val="000000"/>
          <w:sz w:val="28"/>
          <w:lang w:val="ru-RU"/>
        </w:rPr>
        <w:t>Композитор – исполнитель – слушатель.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A86BCC">
        <w:rPr>
          <w:rFonts w:ascii="Times New Roman" w:hAnsi="Times New Roman"/>
          <w:color w:val="000000"/>
          <w:sz w:val="28"/>
          <w:lang w:val="ru-RU"/>
        </w:rPr>
        <w:t xml:space="preserve"> композитор, исполнитель, особенности их деятельности, творчества. Умение слушать музыку. Концерт, концертный зал. Правила поведения в концертном зале.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просмотр видеозаписи концерта;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слушание музыки, рассматривание иллюстраций;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 xml:space="preserve">диалог с учителем по теме занятия; 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«Я – исполнитель» (игра – имитация исполнительских движений);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игра «Я – композитор» (сочинение небольших попевок, мелодических фраз);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освоение правил поведения на концерте;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вариативно: «Как на концерте» – выступление учителя или одноклассника, обучающегося в музыкальной школе, с исполнением краткого музыкального произведения; посещение концерта классической музыки.</w:t>
      </w:r>
    </w:p>
    <w:p w:rsidR="00862EBA" w:rsidRPr="00A86BCC" w:rsidRDefault="00A86BCC">
      <w:pPr>
        <w:spacing w:after="0" w:line="257" w:lineRule="auto"/>
        <w:ind w:left="120"/>
        <w:jc w:val="both"/>
        <w:rPr>
          <w:lang w:val="ru-RU"/>
        </w:rPr>
      </w:pPr>
      <w:r w:rsidRPr="00A86BCC">
        <w:rPr>
          <w:rFonts w:ascii="Times New Roman" w:hAnsi="Times New Roman"/>
          <w:b/>
          <w:color w:val="000000"/>
          <w:sz w:val="28"/>
          <w:lang w:val="ru-RU"/>
        </w:rPr>
        <w:t>Композиторы – детям.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A86BCC">
        <w:rPr>
          <w:rFonts w:ascii="Times New Roman" w:hAnsi="Times New Roman"/>
          <w:color w:val="000000"/>
          <w:sz w:val="28"/>
          <w:lang w:val="ru-RU"/>
        </w:rPr>
        <w:t xml:space="preserve"> детская музыка П.И. Чайковского, С.С. Прокофьева, Д.Б. Кабалевского и других композиторов. Понятие жанра. Песня, танец, марш.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слушание музыки, определение основного характера, музыкально-выразительных средств, использованных композитором;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подбор эпитетов, иллюстраций к музыке;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определение жанра;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вариативно: вокализация, исполнение мелодий инструментальных пьес со словами; разучивание, исполнение песен; сочинение ритмических аккомпанементов (с помощью звучащих жестов или ударных и шумовых инструментов) к пьесам маршевого и танцевального характера.</w:t>
      </w:r>
    </w:p>
    <w:p w:rsidR="00862EBA" w:rsidRPr="00A86BCC" w:rsidRDefault="00A86BCC">
      <w:pPr>
        <w:spacing w:after="0" w:line="257" w:lineRule="auto"/>
        <w:ind w:left="120"/>
        <w:jc w:val="both"/>
        <w:rPr>
          <w:lang w:val="ru-RU"/>
        </w:rPr>
      </w:pPr>
      <w:r w:rsidRPr="00A86BCC">
        <w:rPr>
          <w:rFonts w:ascii="Times New Roman" w:hAnsi="Times New Roman"/>
          <w:b/>
          <w:color w:val="000000"/>
          <w:sz w:val="28"/>
          <w:lang w:val="ru-RU"/>
        </w:rPr>
        <w:t>Оркестр.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A86BCC">
        <w:rPr>
          <w:rFonts w:ascii="Times New Roman" w:hAnsi="Times New Roman"/>
          <w:color w:val="000000"/>
          <w:sz w:val="28"/>
          <w:lang w:val="ru-RU"/>
        </w:rPr>
        <w:t xml:space="preserve"> оркестр – большой коллектив музыкантов. Дирижёр, партитура, репетиция. Жанр концерта – музыкальное соревнование солиста с оркестром.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слушание музыки в исполнении оркестра;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lastRenderedPageBreak/>
        <w:t>просмотр видеозаписи;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 xml:space="preserve">диалог с учителем о роли дирижёра; 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«Я – дирижёр» – игра-имитация дирижёрских жестов во время звучания музыки;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разучивание и исполнение песен соответствующей тематики;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вариативно: знакомство с принципом расположения партий в партитуре; работа по группам – сочинение своего варианта ритмической партитуры.</w:t>
      </w:r>
    </w:p>
    <w:p w:rsidR="00862EBA" w:rsidRPr="00A86BCC" w:rsidRDefault="00A86BCC">
      <w:pPr>
        <w:spacing w:after="0" w:line="264" w:lineRule="auto"/>
        <w:ind w:left="120"/>
        <w:jc w:val="both"/>
        <w:rPr>
          <w:lang w:val="ru-RU"/>
        </w:rPr>
      </w:pPr>
      <w:r w:rsidRPr="00A86BCC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Фортепиано.</w:t>
      </w:r>
    </w:p>
    <w:p w:rsidR="00862EBA" w:rsidRPr="00A86BCC" w:rsidRDefault="00A86BCC">
      <w:pPr>
        <w:spacing w:after="0" w:line="264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A86BCC">
        <w:rPr>
          <w:rFonts w:ascii="Times New Roman" w:hAnsi="Times New Roman"/>
          <w:color w:val="000000"/>
          <w:sz w:val="28"/>
          <w:lang w:val="ru-RU"/>
        </w:rPr>
        <w:t xml:space="preserve"> рояль и пианино, история изобретения фортепиано, «секрет» названия инструмента (форте + пиано). «Предки» и «наследники» фортепиано (клавесин, синтезатор).</w:t>
      </w:r>
    </w:p>
    <w:p w:rsidR="00862EBA" w:rsidRPr="00A86BCC" w:rsidRDefault="00A86BCC">
      <w:pPr>
        <w:spacing w:after="0" w:line="264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862EBA" w:rsidRPr="00A86BCC" w:rsidRDefault="00A86BCC">
      <w:pPr>
        <w:spacing w:after="0" w:line="264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знакомство с многообразием красок фортепиано;</w:t>
      </w:r>
    </w:p>
    <w:p w:rsidR="00862EBA" w:rsidRPr="00A86BCC" w:rsidRDefault="00A86BCC">
      <w:pPr>
        <w:spacing w:after="0" w:line="264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слушание фортепианных пьес в исполнении известных пианистов;</w:t>
      </w:r>
    </w:p>
    <w:p w:rsidR="00862EBA" w:rsidRPr="00A86BCC" w:rsidRDefault="00A86BCC">
      <w:pPr>
        <w:spacing w:after="0" w:line="264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«Я – пианист» – игра-имитация исполнительских движений во время звучания музыки;</w:t>
      </w:r>
    </w:p>
    <w:p w:rsidR="00862EBA" w:rsidRPr="00A86BCC" w:rsidRDefault="00A86BCC">
      <w:pPr>
        <w:spacing w:after="0" w:line="264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слушание детских пьес на фортепиано в исполнении учителя;</w:t>
      </w:r>
    </w:p>
    <w:p w:rsidR="00862EBA" w:rsidRPr="00A86BCC" w:rsidRDefault="00A86BCC">
      <w:pPr>
        <w:spacing w:after="0" w:line="264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демонстрация возможностей инструмента (исполнение одной и той же пьесы тихо и громко, в разных регистрах, разными штрихами);</w:t>
      </w:r>
    </w:p>
    <w:p w:rsidR="00862EBA" w:rsidRPr="00A86BCC" w:rsidRDefault="00A86BC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86BCC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фортепианной музыки; разбираем инструмент – наглядная демонстрация внутреннего устройства акустического пианино; «Паспорт инструмента» – исследовательская работа, предполагающая подсчёт параметров (высота, ширина, количество клавиш, педалей).</w:t>
      </w:r>
      <w:proofErr w:type="gramEnd"/>
    </w:p>
    <w:p w:rsidR="00862EBA" w:rsidRPr="00A86BCC" w:rsidRDefault="00A86BCC">
      <w:pPr>
        <w:spacing w:after="0" w:line="264" w:lineRule="auto"/>
        <w:ind w:left="120"/>
        <w:jc w:val="both"/>
        <w:rPr>
          <w:lang w:val="ru-RU"/>
        </w:rPr>
      </w:pPr>
      <w:r w:rsidRPr="00A86BCC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Флейта.</w:t>
      </w:r>
    </w:p>
    <w:p w:rsidR="00862EBA" w:rsidRPr="00A86BCC" w:rsidRDefault="00A86BCC">
      <w:pPr>
        <w:spacing w:after="0" w:line="264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A86BCC">
        <w:rPr>
          <w:rFonts w:ascii="Times New Roman" w:hAnsi="Times New Roman"/>
          <w:color w:val="000000"/>
          <w:sz w:val="28"/>
          <w:lang w:val="ru-RU"/>
        </w:rPr>
        <w:t xml:space="preserve"> предки современной флейты, легенда о нимфе Сиринкс, музыка для флейты соло, флейты в сопровождении фортепиано, оркестра (например, «Шутка» И.С. Баха, «Мелодия» из оперы «Орфей и Эвридика» К.В. Глюка, «Сиринкс» К. Дебюсси).</w:t>
      </w:r>
    </w:p>
    <w:p w:rsidR="00862EBA" w:rsidRPr="00A86BCC" w:rsidRDefault="00A86BCC">
      <w:pPr>
        <w:spacing w:after="0" w:line="264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862EBA" w:rsidRPr="00A86BCC" w:rsidRDefault="00A86BCC">
      <w:pPr>
        <w:spacing w:after="0" w:line="264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знакомство с внешним видом, устройством и тембрами классических музыкальных инструментов;</w:t>
      </w:r>
    </w:p>
    <w:p w:rsidR="00862EBA" w:rsidRPr="00A86BCC" w:rsidRDefault="00A86BCC">
      <w:pPr>
        <w:spacing w:after="0" w:line="264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в исполнении известных музыкантов-инструменталистов;</w:t>
      </w:r>
    </w:p>
    <w:p w:rsidR="00862EBA" w:rsidRPr="00A86BCC" w:rsidRDefault="00A86BCC">
      <w:pPr>
        <w:spacing w:after="0" w:line="264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чтение учебных текстов, сказок и легенд, рассказывающих о музыкальных инструментах, истории их появления.</w:t>
      </w:r>
    </w:p>
    <w:p w:rsidR="00862EBA" w:rsidRPr="00A86BCC" w:rsidRDefault="00A86BCC">
      <w:pPr>
        <w:spacing w:after="0" w:line="264" w:lineRule="auto"/>
        <w:ind w:left="120"/>
        <w:jc w:val="both"/>
        <w:rPr>
          <w:lang w:val="ru-RU"/>
        </w:rPr>
      </w:pPr>
      <w:r w:rsidRPr="00A86BCC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Скрипка, виолончель.</w:t>
      </w:r>
    </w:p>
    <w:p w:rsidR="00862EBA" w:rsidRPr="00A86BCC" w:rsidRDefault="00A86BCC">
      <w:pPr>
        <w:spacing w:after="0" w:line="264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A86BCC">
        <w:rPr>
          <w:rFonts w:ascii="Times New Roman" w:hAnsi="Times New Roman"/>
          <w:color w:val="000000"/>
          <w:sz w:val="28"/>
          <w:lang w:val="ru-RU"/>
        </w:rPr>
        <w:t xml:space="preserve"> певучесть тембров струнных смычковых инструментов, композиторы, сочинявшие скрипичную музыку, знаменитые исполнители, мастера, изготавливавшие инструменты.</w:t>
      </w:r>
    </w:p>
    <w:p w:rsidR="00862EBA" w:rsidRPr="00A86BCC" w:rsidRDefault="00A86BCC">
      <w:pPr>
        <w:spacing w:after="0" w:line="264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i/>
          <w:color w:val="000000"/>
          <w:sz w:val="28"/>
          <w:lang w:val="ru-RU"/>
        </w:rPr>
        <w:lastRenderedPageBreak/>
        <w:t>Виды деятельности обучающихся:</w:t>
      </w:r>
    </w:p>
    <w:p w:rsidR="00862EBA" w:rsidRPr="00A86BCC" w:rsidRDefault="00A86BCC">
      <w:pPr>
        <w:spacing w:after="0" w:line="264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игра-имитация исполнительских движений во время звучания музыки;</w:t>
      </w:r>
    </w:p>
    <w:p w:rsidR="00862EBA" w:rsidRPr="00A86BCC" w:rsidRDefault="00A86BCC">
      <w:pPr>
        <w:spacing w:after="0" w:line="264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конкретных произведений и их авторов, определения тембров звучащих инструментов;</w:t>
      </w:r>
    </w:p>
    <w:p w:rsidR="00862EBA" w:rsidRPr="00A86BCC" w:rsidRDefault="00A86BCC">
      <w:pPr>
        <w:spacing w:after="0" w:line="264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разучивание, исполнение песен, посвящённых музыкальным инструментам;</w:t>
      </w:r>
    </w:p>
    <w:p w:rsidR="00862EBA" w:rsidRPr="00A86BCC" w:rsidRDefault="00A86BCC">
      <w:pPr>
        <w:spacing w:after="0" w:line="264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инструментальной музыки; «Паспорт инструмента» – исследовательская работа, предполагающая описание внешнего вида и особенностей звучания инструмента, способов игры на нём.</w:t>
      </w:r>
    </w:p>
    <w:p w:rsidR="00862EBA" w:rsidRPr="00A86BCC" w:rsidRDefault="00A86BCC">
      <w:pPr>
        <w:spacing w:after="0" w:line="264" w:lineRule="auto"/>
        <w:ind w:left="120"/>
        <w:jc w:val="both"/>
        <w:rPr>
          <w:lang w:val="ru-RU"/>
        </w:rPr>
      </w:pPr>
      <w:r w:rsidRPr="00A86BCC">
        <w:rPr>
          <w:rFonts w:ascii="Times New Roman" w:hAnsi="Times New Roman"/>
          <w:b/>
          <w:color w:val="000000"/>
          <w:sz w:val="28"/>
          <w:lang w:val="ru-RU"/>
        </w:rPr>
        <w:t>Вокальная музыка.</w:t>
      </w:r>
    </w:p>
    <w:p w:rsidR="00862EBA" w:rsidRPr="00B03D66" w:rsidRDefault="00A86BC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86BCC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A86BCC">
        <w:rPr>
          <w:rFonts w:ascii="Times New Roman" w:hAnsi="Times New Roman"/>
          <w:color w:val="000000"/>
          <w:sz w:val="28"/>
          <w:lang w:val="ru-RU"/>
        </w:rPr>
        <w:t xml:space="preserve"> человеческий голос – самый совершенный инструмент, бережное отношение к своему голосу, известные певцы, жанры вокальной музыки: песни, вокализы, романсы, арии из опер.</w:t>
      </w:r>
      <w:proofErr w:type="gramEnd"/>
      <w:r w:rsidRPr="00A86BC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B03D66">
        <w:rPr>
          <w:rFonts w:ascii="Times New Roman" w:hAnsi="Times New Roman"/>
          <w:color w:val="000000"/>
          <w:sz w:val="28"/>
          <w:lang w:val="ru-RU"/>
        </w:rPr>
        <w:t>Кантата. Песня, романс, вокализ, кант.</w:t>
      </w:r>
    </w:p>
    <w:p w:rsidR="00862EBA" w:rsidRPr="00A86BCC" w:rsidRDefault="00A86BCC">
      <w:pPr>
        <w:spacing w:after="0" w:line="264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A86BCC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A86BCC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862EBA" w:rsidRPr="00A86BCC" w:rsidRDefault="00A86BCC">
      <w:pPr>
        <w:spacing w:after="0" w:line="264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определение на слух типов человеческих голосов (детские, мужские, женские), тембров голосов профессиональных вокалистов;</w:t>
      </w:r>
    </w:p>
    <w:p w:rsidR="00862EBA" w:rsidRPr="00A86BCC" w:rsidRDefault="00A86BCC">
      <w:pPr>
        <w:spacing w:after="0" w:line="264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знакомство с жанрами вокальной музыки;</w:t>
      </w:r>
    </w:p>
    <w:p w:rsidR="00862EBA" w:rsidRPr="00A86BCC" w:rsidRDefault="00A86BCC">
      <w:pPr>
        <w:spacing w:after="0" w:line="264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слушание вокальных произведений композиторов-классиков;</w:t>
      </w:r>
    </w:p>
    <w:p w:rsidR="00862EBA" w:rsidRPr="00A86BCC" w:rsidRDefault="00A86BCC">
      <w:pPr>
        <w:spacing w:after="0" w:line="264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освоение комплекса дыхательных, артикуляционных упражнений;</w:t>
      </w:r>
    </w:p>
    <w:p w:rsidR="00862EBA" w:rsidRPr="00A86BCC" w:rsidRDefault="00A86BCC">
      <w:pPr>
        <w:spacing w:after="0" w:line="264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вокальные упражнения на развитие гибкости голоса, расширения его диапазона;</w:t>
      </w:r>
    </w:p>
    <w:p w:rsidR="00862EBA" w:rsidRPr="00A86BCC" w:rsidRDefault="00A86BCC">
      <w:pPr>
        <w:spacing w:after="0" w:line="264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проблемная ситуация: что значит красивое пение;</w:t>
      </w:r>
    </w:p>
    <w:p w:rsidR="00862EBA" w:rsidRPr="00A86BCC" w:rsidRDefault="00A86BCC">
      <w:pPr>
        <w:spacing w:after="0" w:line="264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вокальных музыкальных произведений и их авторов;</w:t>
      </w:r>
    </w:p>
    <w:p w:rsidR="00862EBA" w:rsidRPr="00A86BCC" w:rsidRDefault="00A86BCC">
      <w:pPr>
        <w:spacing w:after="0" w:line="264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композиторов-классиков;</w:t>
      </w:r>
    </w:p>
    <w:p w:rsidR="00862EBA" w:rsidRPr="00A86BCC" w:rsidRDefault="00A86BCC">
      <w:pPr>
        <w:spacing w:after="0" w:line="264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вокальной музыки; школьный конкурс юных вокалистов.</w:t>
      </w:r>
    </w:p>
    <w:p w:rsidR="00862EBA" w:rsidRPr="00A86BCC" w:rsidRDefault="00A86BCC">
      <w:pPr>
        <w:spacing w:after="0" w:line="264" w:lineRule="auto"/>
        <w:ind w:left="120"/>
        <w:jc w:val="both"/>
        <w:rPr>
          <w:lang w:val="ru-RU"/>
        </w:rPr>
      </w:pPr>
      <w:r w:rsidRPr="00A86BCC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музыка.</w:t>
      </w:r>
    </w:p>
    <w:p w:rsidR="00862EBA" w:rsidRPr="00B03D66" w:rsidRDefault="00A86BCC">
      <w:pPr>
        <w:spacing w:after="0" w:line="264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A86BCC">
        <w:rPr>
          <w:rFonts w:ascii="Times New Roman" w:hAnsi="Times New Roman"/>
          <w:color w:val="000000"/>
          <w:sz w:val="28"/>
          <w:lang w:val="ru-RU"/>
        </w:rPr>
        <w:t xml:space="preserve"> жанры камерной инструментальной музыки: этюд, пьеса. </w:t>
      </w:r>
      <w:r w:rsidRPr="00B03D66">
        <w:rPr>
          <w:rFonts w:ascii="Times New Roman" w:hAnsi="Times New Roman"/>
          <w:color w:val="000000"/>
          <w:sz w:val="28"/>
          <w:lang w:val="ru-RU"/>
        </w:rPr>
        <w:t>Альбом. Цикл. Сюита. Соната. Квартет.</w:t>
      </w:r>
    </w:p>
    <w:p w:rsidR="00862EBA" w:rsidRPr="00A86BCC" w:rsidRDefault="00A86BCC">
      <w:pPr>
        <w:spacing w:after="0" w:line="264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A86BCC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A86BCC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862EBA" w:rsidRPr="00A86BCC" w:rsidRDefault="00A86BCC">
      <w:pPr>
        <w:spacing w:after="0" w:line="264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знакомство с жанрами камерной инструментальной музыки;</w:t>
      </w:r>
    </w:p>
    <w:p w:rsidR="00862EBA" w:rsidRPr="00A86BCC" w:rsidRDefault="00A86BCC">
      <w:pPr>
        <w:spacing w:after="0" w:line="264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слушание произведений композиторов-классиков;</w:t>
      </w:r>
    </w:p>
    <w:p w:rsidR="00862EBA" w:rsidRPr="00A86BCC" w:rsidRDefault="00A86BCC">
      <w:pPr>
        <w:spacing w:after="0" w:line="264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определение комплекса выразительных средств;</w:t>
      </w:r>
    </w:p>
    <w:p w:rsidR="00862EBA" w:rsidRPr="00A86BCC" w:rsidRDefault="00A86BCC">
      <w:pPr>
        <w:spacing w:after="0" w:line="264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описание своего впечатления от восприятия;</w:t>
      </w:r>
    </w:p>
    <w:p w:rsidR="00862EBA" w:rsidRPr="00A86BCC" w:rsidRDefault="00A86BCC">
      <w:pPr>
        <w:spacing w:after="0" w:line="264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862EBA" w:rsidRPr="00A86BCC" w:rsidRDefault="00A86BCC">
      <w:pPr>
        <w:spacing w:after="0" w:line="264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посещение концерта инструментальной музыки; составление словаря музыкальных жанров.</w:t>
      </w:r>
    </w:p>
    <w:p w:rsidR="00862EBA" w:rsidRPr="00A86BCC" w:rsidRDefault="00A86BCC">
      <w:pPr>
        <w:spacing w:after="0" w:line="264" w:lineRule="auto"/>
        <w:ind w:left="120"/>
        <w:jc w:val="both"/>
        <w:rPr>
          <w:lang w:val="ru-RU"/>
        </w:rPr>
      </w:pPr>
      <w:r w:rsidRPr="00A86BCC">
        <w:rPr>
          <w:rFonts w:ascii="Times New Roman" w:hAnsi="Times New Roman"/>
          <w:b/>
          <w:color w:val="000000"/>
          <w:sz w:val="28"/>
          <w:lang w:val="ru-RU"/>
        </w:rPr>
        <w:t>Программная музыка.</w:t>
      </w:r>
    </w:p>
    <w:p w:rsidR="00862EBA" w:rsidRPr="00A86BCC" w:rsidRDefault="00A86BCC">
      <w:pPr>
        <w:spacing w:after="0" w:line="264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A86BCC">
        <w:rPr>
          <w:rFonts w:ascii="Times New Roman" w:hAnsi="Times New Roman"/>
          <w:color w:val="000000"/>
          <w:sz w:val="28"/>
          <w:lang w:val="ru-RU"/>
        </w:rPr>
        <w:t xml:space="preserve"> программное название, известный сюжет, литературный эпиграф.</w:t>
      </w:r>
    </w:p>
    <w:p w:rsidR="00862EBA" w:rsidRPr="00A86BCC" w:rsidRDefault="00A86BCC">
      <w:pPr>
        <w:spacing w:after="0" w:line="264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862EBA" w:rsidRPr="00A86BCC" w:rsidRDefault="00A86BCC">
      <w:pPr>
        <w:spacing w:after="0" w:line="264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слушание произведений программной музыки;</w:t>
      </w:r>
    </w:p>
    <w:p w:rsidR="00862EBA" w:rsidRPr="00A86BCC" w:rsidRDefault="00A86BCC">
      <w:pPr>
        <w:spacing w:after="0" w:line="264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обсуждение музыкального образа, музыкальных средств, использованных композитором;</w:t>
      </w:r>
    </w:p>
    <w:p w:rsidR="00862EBA" w:rsidRPr="00A86BCC" w:rsidRDefault="00A86BCC">
      <w:pPr>
        <w:spacing w:after="0" w:line="264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вариативно: рисование образов программной музыки; сочинение небольших миниатюр (вокальные или инструментальные импровизации) по заданной программе.</w:t>
      </w:r>
    </w:p>
    <w:p w:rsidR="00862EBA" w:rsidRPr="00A86BCC" w:rsidRDefault="00A86BCC">
      <w:pPr>
        <w:spacing w:after="0" w:line="257" w:lineRule="auto"/>
        <w:ind w:left="120"/>
        <w:jc w:val="both"/>
        <w:rPr>
          <w:lang w:val="ru-RU"/>
        </w:rPr>
      </w:pPr>
      <w:r w:rsidRPr="00A86BCC">
        <w:rPr>
          <w:rFonts w:ascii="Times New Roman" w:hAnsi="Times New Roman"/>
          <w:b/>
          <w:color w:val="000000"/>
          <w:sz w:val="28"/>
          <w:lang w:val="ru-RU"/>
        </w:rPr>
        <w:t>Симфоническая музыка.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A86BCC">
        <w:rPr>
          <w:rFonts w:ascii="Times New Roman" w:hAnsi="Times New Roman"/>
          <w:color w:val="000000"/>
          <w:sz w:val="28"/>
          <w:lang w:val="ru-RU"/>
        </w:rPr>
        <w:t xml:space="preserve"> симфонический оркестр, тембры, группы инструментов, симфония, симфоническая картина.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знакомство с составом симфонического оркестра, группами инструментов;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 симфонического оркестра;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слушание фрагментов симфонической музыки;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«дирижирование» оркестром;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симфонической музыки; просмотр фильма об устройстве оркестра.</w:t>
      </w:r>
    </w:p>
    <w:p w:rsidR="00862EBA" w:rsidRPr="00A86BCC" w:rsidRDefault="00A86BCC">
      <w:pPr>
        <w:spacing w:after="0" w:line="257" w:lineRule="auto"/>
        <w:ind w:left="120"/>
        <w:jc w:val="both"/>
        <w:rPr>
          <w:lang w:val="ru-RU"/>
        </w:rPr>
      </w:pPr>
      <w:r w:rsidRPr="00A86BCC">
        <w:rPr>
          <w:rFonts w:ascii="Times New Roman" w:hAnsi="Times New Roman"/>
          <w:b/>
          <w:color w:val="000000"/>
          <w:sz w:val="28"/>
          <w:lang w:val="ru-RU"/>
        </w:rPr>
        <w:t>Русские композиторы-классики.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A86BCC">
        <w:rPr>
          <w:rFonts w:ascii="Times New Roman" w:hAnsi="Times New Roman"/>
          <w:color w:val="000000"/>
          <w:sz w:val="28"/>
          <w:lang w:val="ru-RU"/>
        </w:rPr>
        <w:t xml:space="preserve"> творчество выдающихся отечественных композиторов.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слушание музыки;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фрагменты вокальных, инструментальных, симфонических сочинений;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характеристика музыкальных образов, музыкально-выразительных средств;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наблюдение за развитием музыки;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определение жанра, формы;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lastRenderedPageBreak/>
        <w:t>разучивание, исполнение доступных вокальных сочинений;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:rsidR="00862EBA" w:rsidRPr="00A86BCC" w:rsidRDefault="00A86BCC">
      <w:pPr>
        <w:spacing w:after="0" w:line="257" w:lineRule="auto"/>
        <w:ind w:left="120"/>
        <w:jc w:val="both"/>
        <w:rPr>
          <w:lang w:val="ru-RU"/>
        </w:rPr>
      </w:pPr>
      <w:r w:rsidRPr="00A86BCC">
        <w:rPr>
          <w:rFonts w:ascii="Times New Roman" w:hAnsi="Times New Roman"/>
          <w:b/>
          <w:color w:val="000000"/>
          <w:sz w:val="28"/>
          <w:lang w:val="ru-RU"/>
        </w:rPr>
        <w:t>Европейские композиторы-классики.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A86BCC">
        <w:rPr>
          <w:rFonts w:ascii="Times New Roman" w:hAnsi="Times New Roman"/>
          <w:color w:val="000000"/>
          <w:sz w:val="28"/>
          <w:lang w:val="ru-RU"/>
        </w:rPr>
        <w:t xml:space="preserve"> творчество выдающихся зарубежных композиторов.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слушание музыки;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фрагменты вокальных, инструментальных, симфонических сочинений;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характеристика музыкальных образов, музыкально-выразительных средств;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наблюдение за развитием музыки;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определение жанра, формы;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:rsidR="00862EBA" w:rsidRPr="00A86BCC" w:rsidRDefault="00A86BCC">
      <w:pPr>
        <w:spacing w:after="0" w:line="257" w:lineRule="auto"/>
        <w:ind w:left="120"/>
        <w:jc w:val="both"/>
        <w:rPr>
          <w:lang w:val="ru-RU"/>
        </w:rPr>
      </w:pPr>
      <w:r w:rsidRPr="00A86BCC">
        <w:rPr>
          <w:rFonts w:ascii="Times New Roman" w:hAnsi="Times New Roman"/>
          <w:b/>
          <w:color w:val="000000"/>
          <w:sz w:val="28"/>
          <w:lang w:val="ru-RU"/>
        </w:rPr>
        <w:t>Мастерство исполнителя.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i/>
          <w:color w:val="000000"/>
          <w:spacing w:val="-6"/>
          <w:sz w:val="28"/>
          <w:lang w:val="ru-RU"/>
        </w:rPr>
        <w:t>Содержание:</w:t>
      </w:r>
      <w:r w:rsidRPr="00A86BCC">
        <w:rPr>
          <w:rFonts w:ascii="Times New Roman" w:hAnsi="Times New Roman"/>
          <w:color w:val="000000"/>
          <w:spacing w:val="-6"/>
          <w:sz w:val="28"/>
          <w:lang w:val="ru-RU"/>
        </w:rPr>
        <w:t xml:space="preserve"> творчество выдающихся исполнителей-певцов, инструменталистов,</w:t>
      </w:r>
      <w:r w:rsidRPr="00A86BCC">
        <w:rPr>
          <w:rFonts w:ascii="Times New Roman" w:hAnsi="Times New Roman"/>
          <w:color w:val="000000"/>
          <w:sz w:val="28"/>
          <w:lang w:val="ru-RU"/>
        </w:rPr>
        <w:t xml:space="preserve"> дирижёров. Консерватория, филармония, Конкурс имени П.И. Чайковского.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A86BCC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A86BCC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исполнителей классической музыки;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изучение программ, афиш консерватории, филармонии;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сравнение нескольких интерпретаций одного и того же произведения в исполнении разных музыкантов;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 xml:space="preserve">беседа на тему «Композитор – исполнитель – слушатель»; 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классической музыки;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создание коллекции записей любимого исполнителя.</w:t>
      </w:r>
    </w:p>
    <w:p w:rsidR="00862EBA" w:rsidRPr="00A86BCC" w:rsidRDefault="00862EBA">
      <w:pPr>
        <w:spacing w:after="0"/>
        <w:ind w:left="120"/>
        <w:rPr>
          <w:lang w:val="ru-RU"/>
        </w:rPr>
      </w:pPr>
      <w:bookmarkStart w:id="10" w:name="_Toc144448638"/>
      <w:bookmarkEnd w:id="10"/>
    </w:p>
    <w:p w:rsidR="00862EBA" w:rsidRPr="00A86BCC" w:rsidRDefault="00A86BCC">
      <w:pPr>
        <w:spacing w:after="0"/>
        <w:ind w:left="120"/>
        <w:rPr>
          <w:lang w:val="ru-RU"/>
        </w:rPr>
      </w:pPr>
      <w:r w:rsidRPr="00A86BCC">
        <w:rPr>
          <w:rFonts w:ascii="Times New Roman" w:hAnsi="Times New Roman"/>
          <w:b/>
          <w:color w:val="000000"/>
          <w:sz w:val="28"/>
          <w:lang w:val="ru-RU"/>
        </w:rPr>
        <w:t>Модуль № 3 «Музыка в жизни человека».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 xml:space="preserve">Главное содержание данного модуля сосредоточено вокруг рефлексивного исследования </w:t>
      </w:r>
      <w:proofErr w:type="gramStart"/>
      <w:r w:rsidRPr="00A86BCC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A86BCC">
        <w:rPr>
          <w:rFonts w:ascii="Times New Roman" w:hAnsi="Times New Roman"/>
          <w:color w:val="000000"/>
          <w:sz w:val="28"/>
          <w:lang w:val="ru-RU"/>
        </w:rPr>
        <w:t xml:space="preserve"> психологической связи музыкального искусства и внутреннего мира человека. Основным результатом его освоения является развитие эмоционального интеллекта обучающихся, расширение спектра переживаемых чувств и их оттенков, осознание собственных душевных движений, способность к </w:t>
      </w:r>
      <w:proofErr w:type="gramStart"/>
      <w:r w:rsidRPr="00A86BCC">
        <w:rPr>
          <w:rFonts w:ascii="Times New Roman" w:hAnsi="Times New Roman"/>
          <w:color w:val="000000"/>
          <w:sz w:val="28"/>
          <w:lang w:val="ru-RU"/>
        </w:rPr>
        <w:t>сопереживанию</w:t>
      </w:r>
      <w:proofErr w:type="gramEnd"/>
      <w:r w:rsidRPr="00A86BC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A86BCC">
        <w:rPr>
          <w:rFonts w:ascii="Times New Roman" w:hAnsi="Times New Roman"/>
          <w:color w:val="000000"/>
          <w:sz w:val="28"/>
          <w:lang w:val="ru-RU"/>
        </w:rPr>
        <w:lastRenderedPageBreak/>
        <w:t>как при восприятии произведений искусства, так и в непосредственном общении с другими людьми. Формы бытования музыки, типичный комплекс выразительных средств музыкальных жанров выступают как обобщённые жизненные ситуации, порождающие различные чувства и настроения. Сверхзадача модуля – воспитание чувства прекрасного, пробуждение и развитие эстетических потребностей.</w:t>
      </w:r>
    </w:p>
    <w:p w:rsidR="00862EBA" w:rsidRPr="00A86BCC" w:rsidRDefault="00A86BCC">
      <w:pPr>
        <w:spacing w:after="0" w:line="257" w:lineRule="auto"/>
        <w:ind w:left="120"/>
        <w:jc w:val="both"/>
        <w:rPr>
          <w:lang w:val="ru-RU"/>
        </w:rPr>
      </w:pPr>
      <w:r w:rsidRPr="00A86BCC">
        <w:rPr>
          <w:rFonts w:ascii="Times New Roman" w:hAnsi="Times New Roman"/>
          <w:b/>
          <w:color w:val="000000"/>
          <w:sz w:val="28"/>
          <w:lang w:val="ru-RU"/>
        </w:rPr>
        <w:t>Красота и вдохновение.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A86BCC">
        <w:rPr>
          <w:rFonts w:ascii="Times New Roman" w:hAnsi="Times New Roman"/>
          <w:color w:val="000000"/>
          <w:sz w:val="28"/>
          <w:lang w:val="ru-RU"/>
        </w:rPr>
        <w:t xml:space="preserve"> стремление человека к красоте Особое состояние – вдохновение. Музыка – возможность вместе переживать вдохновение, наслаждаться красотой. Музыкальное единство людей – хор, хоровод.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диалог с учителем о значении красоты и вдохновения в жизни человека;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слушание музыки, концентрация на её восприятии, своём внутреннем состоянии;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двигательная импровизация под музыку лирического характера «Цветы распускаются под музыку»;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выстраивание хорового унисона – вокального и психологического;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одновременное взятие и снятие звука, навыки певческого дыхания по руке дирижёра;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разучивание, исполнение красивой песни;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вариативно: разучивание хоровода.</w:t>
      </w:r>
    </w:p>
    <w:p w:rsidR="00862EBA" w:rsidRPr="00A86BCC" w:rsidRDefault="00A86BCC">
      <w:pPr>
        <w:spacing w:after="0" w:line="264" w:lineRule="auto"/>
        <w:ind w:left="120"/>
        <w:jc w:val="both"/>
        <w:rPr>
          <w:lang w:val="ru-RU"/>
        </w:rPr>
      </w:pPr>
      <w:r w:rsidRPr="00A86BCC">
        <w:rPr>
          <w:rFonts w:ascii="Times New Roman" w:hAnsi="Times New Roman"/>
          <w:b/>
          <w:color w:val="000000"/>
          <w:sz w:val="28"/>
          <w:lang w:val="ru-RU"/>
        </w:rPr>
        <w:t>Музыкальные пейзажи.</w:t>
      </w:r>
    </w:p>
    <w:p w:rsidR="00862EBA" w:rsidRPr="00A86BCC" w:rsidRDefault="00A86BCC">
      <w:pPr>
        <w:spacing w:after="0" w:line="264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A86BCC">
        <w:rPr>
          <w:rFonts w:ascii="Times New Roman" w:hAnsi="Times New Roman"/>
          <w:color w:val="000000"/>
          <w:sz w:val="28"/>
          <w:lang w:val="ru-RU"/>
        </w:rPr>
        <w:t xml:space="preserve"> образы природы в музыке, настроение музыкальных пейзажей, чувства человека, любующегося природой. Музыка – выражение глубоких чувств, тонких оттенков настроения, которые трудно передать словами.</w:t>
      </w:r>
    </w:p>
    <w:p w:rsidR="00862EBA" w:rsidRPr="00A86BCC" w:rsidRDefault="00A86BCC">
      <w:pPr>
        <w:spacing w:after="0" w:line="264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862EBA" w:rsidRPr="00A86BCC" w:rsidRDefault="00A86BCC">
      <w:pPr>
        <w:spacing w:after="0" w:line="264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слушание произведений программной музыки, посвящённой образам природы;</w:t>
      </w:r>
    </w:p>
    <w:p w:rsidR="00862EBA" w:rsidRPr="00A86BCC" w:rsidRDefault="00A86BCC">
      <w:pPr>
        <w:spacing w:after="0" w:line="264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:rsidR="00862EBA" w:rsidRPr="00A86BCC" w:rsidRDefault="00A86BCC">
      <w:pPr>
        <w:spacing w:after="0" w:line="264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:rsidR="00862EBA" w:rsidRPr="00A86BCC" w:rsidRDefault="00A86BCC">
      <w:pPr>
        <w:spacing w:after="0" w:line="264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двигательная импровизация, пластическое интонирование;</w:t>
      </w:r>
    </w:p>
    <w:p w:rsidR="00862EBA" w:rsidRPr="00A86BCC" w:rsidRDefault="00A86BCC">
      <w:pPr>
        <w:spacing w:after="0" w:line="264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разучивание, одухотворенное исполнение песен о природе, её красоте;</w:t>
      </w:r>
    </w:p>
    <w:p w:rsidR="00862EBA" w:rsidRPr="00A86BCC" w:rsidRDefault="00A86BC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86BCC">
        <w:rPr>
          <w:rFonts w:ascii="Times New Roman" w:hAnsi="Times New Roman"/>
          <w:color w:val="000000"/>
          <w:sz w:val="28"/>
          <w:lang w:val="ru-RU"/>
        </w:rPr>
        <w:t>вариативно: рисование «услышанных» пейзажей и (или) абстрактная живопись – передача настроения цветом, точками, линиями; игра-импровизация «Угадай моё настроение».</w:t>
      </w:r>
      <w:proofErr w:type="gramEnd"/>
    </w:p>
    <w:p w:rsidR="00862EBA" w:rsidRPr="00A86BCC" w:rsidRDefault="00A86BCC">
      <w:pPr>
        <w:spacing w:after="0" w:line="264" w:lineRule="auto"/>
        <w:ind w:left="120"/>
        <w:jc w:val="both"/>
        <w:rPr>
          <w:lang w:val="ru-RU"/>
        </w:rPr>
      </w:pPr>
      <w:r w:rsidRPr="00A86BCC">
        <w:rPr>
          <w:rFonts w:ascii="Times New Roman" w:hAnsi="Times New Roman"/>
          <w:b/>
          <w:color w:val="000000"/>
          <w:sz w:val="28"/>
          <w:lang w:val="ru-RU"/>
        </w:rPr>
        <w:t>Музыкальные портреты.</w:t>
      </w:r>
    </w:p>
    <w:p w:rsidR="00862EBA" w:rsidRPr="00A86BCC" w:rsidRDefault="00A86BC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86BCC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A86BCC">
        <w:rPr>
          <w:rFonts w:ascii="Times New Roman" w:hAnsi="Times New Roman"/>
          <w:color w:val="000000"/>
          <w:sz w:val="28"/>
          <w:lang w:val="ru-RU"/>
        </w:rPr>
        <w:t xml:space="preserve"> музыка, передающая образ человека, его походку, движения, характер, манеру речи.</w:t>
      </w:r>
      <w:proofErr w:type="gramEnd"/>
      <w:r w:rsidRPr="00A86BCC">
        <w:rPr>
          <w:rFonts w:ascii="Times New Roman" w:hAnsi="Times New Roman"/>
          <w:color w:val="000000"/>
          <w:sz w:val="28"/>
          <w:lang w:val="ru-RU"/>
        </w:rPr>
        <w:t xml:space="preserve"> «Портреты», выраженные в музыкальных интонациях.</w:t>
      </w:r>
    </w:p>
    <w:p w:rsidR="00862EBA" w:rsidRPr="00A86BCC" w:rsidRDefault="00A86BCC">
      <w:pPr>
        <w:spacing w:after="0" w:line="264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i/>
          <w:color w:val="000000"/>
          <w:sz w:val="28"/>
          <w:lang w:val="ru-RU"/>
        </w:rPr>
        <w:lastRenderedPageBreak/>
        <w:t>Виды деятельности обучающихся:</w:t>
      </w:r>
    </w:p>
    <w:p w:rsidR="00862EBA" w:rsidRPr="00A86BCC" w:rsidRDefault="00A86BCC">
      <w:pPr>
        <w:spacing w:after="0" w:line="264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слушание произведений вокальной, программной инструментальной музыки, посвящённой образам людей, сказочных персонажей;</w:t>
      </w:r>
    </w:p>
    <w:p w:rsidR="00862EBA" w:rsidRPr="00A86BCC" w:rsidRDefault="00A86BCC">
      <w:pPr>
        <w:spacing w:after="0" w:line="264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:rsidR="00862EBA" w:rsidRPr="00A86BCC" w:rsidRDefault="00A86BCC">
      <w:pPr>
        <w:spacing w:after="0" w:line="264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:rsidR="00862EBA" w:rsidRPr="00A86BCC" w:rsidRDefault="00A86BCC">
      <w:pPr>
        <w:spacing w:after="0" w:line="264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двигательная импровизация в образе героя музыкального произведения;</w:t>
      </w:r>
    </w:p>
    <w:p w:rsidR="00862EBA" w:rsidRPr="00A86BCC" w:rsidRDefault="00A86BCC">
      <w:pPr>
        <w:spacing w:after="0" w:line="264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разучивание, харáктерное исполнение песни – портретной зарисовки;</w:t>
      </w:r>
    </w:p>
    <w:p w:rsidR="00862EBA" w:rsidRPr="00A86BCC" w:rsidRDefault="00A86BC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86BCC">
        <w:rPr>
          <w:rFonts w:ascii="Times New Roman" w:hAnsi="Times New Roman"/>
          <w:color w:val="000000"/>
          <w:sz w:val="28"/>
          <w:lang w:val="ru-RU"/>
        </w:rPr>
        <w:t>вариативно: рисование, лепка героя музыкального произведения; игра-импровизация «Угадай мой характер»; инсценировка – импровизация в жанре кукольного (теневого) театра с помощью кукол, силуэтов.</w:t>
      </w:r>
      <w:proofErr w:type="gramEnd"/>
    </w:p>
    <w:p w:rsidR="00862EBA" w:rsidRPr="00A86BCC" w:rsidRDefault="00A86BCC">
      <w:pPr>
        <w:spacing w:after="0" w:line="264" w:lineRule="auto"/>
        <w:ind w:left="120"/>
        <w:jc w:val="both"/>
        <w:rPr>
          <w:lang w:val="ru-RU"/>
        </w:rPr>
      </w:pPr>
      <w:r w:rsidRPr="00A86BCC">
        <w:rPr>
          <w:rFonts w:ascii="Times New Roman" w:hAnsi="Times New Roman"/>
          <w:b/>
          <w:color w:val="000000"/>
          <w:sz w:val="28"/>
          <w:lang w:val="ru-RU"/>
        </w:rPr>
        <w:t>Какой же праздник без музыки?</w:t>
      </w:r>
    </w:p>
    <w:p w:rsidR="00862EBA" w:rsidRPr="00A86BCC" w:rsidRDefault="00A86BCC">
      <w:pPr>
        <w:spacing w:after="0" w:line="264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A86BCC">
        <w:rPr>
          <w:rFonts w:ascii="Times New Roman" w:hAnsi="Times New Roman"/>
          <w:color w:val="000000"/>
          <w:sz w:val="28"/>
          <w:lang w:val="ru-RU"/>
        </w:rPr>
        <w:t xml:space="preserve"> музыка, создающая настроение праздника. Музыка в цирке, на уличном шествии, спортивном празднике.</w:t>
      </w:r>
    </w:p>
    <w:p w:rsidR="00862EBA" w:rsidRPr="00A86BCC" w:rsidRDefault="00A86BCC">
      <w:pPr>
        <w:spacing w:after="0" w:line="264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862EBA" w:rsidRPr="00A86BCC" w:rsidRDefault="00A86BCC">
      <w:pPr>
        <w:spacing w:after="0" w:line="264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диалог с учителем о значении музыки на празднике;</w:t>
      </w:r>
    </w:p>
    <w:p w:rsidR="00862EBA" w:rsidRPr="00A86BCC" w:rsidRDefault="00A86BCC">
      <w:pPr>
        <w:spacing w:after="0" w:line="264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слушание произведений торжественного, праздничного характера;</w:t>
      </w:r>
    </w:p>
    <w:p w:rsidR="00862EBA" w:rsidRPr="00A86BCC" w:rsidRDefault="00A86BCC">
      <w:pPr>
        <w:spacing w:after="0" w:line="264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«дирижирование» фрагментами произведений;</w:t>
      </w:r>
    </w:p>
    <w:p w:rsidR="00862EBA" w:rsidRPr="00A86BCC" w:rsidRDefault="00A86BCC">
      <w:pPr>
        <w:spacing w:after="0" w:line="264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 xml:space="preserve">конкурс на лучшего «дирижёра»; </w:t>
      </w:r>
    </w:p>
    <w:p w:rsidR="00862EBA" w:rsidRPr="00A86BCC" w:rsidRDefault="00A86BCC">
      <w:pPr>
        <w:spacing w:after="0" w:line="264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разучивание и исполнение тематических песен к ближайшему празднику;</w:t>
      </w:r>
    </w:p>
    <w:p w:rsidR="00862EBA" w:rsidRPr="00A86BCC" w:rsidRDefault="00A86BCC">
      <w:pPr>
        <w:spacing w:after="0" w:line="264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проблемная ситуация: почему на праздниках обязательно звучит музыка;</w:t>
      </w:r>
    </w:p>
    <w:p w:rsidR="00862EBA" w:rsidRPr="00A86BCC" w:rsidRDefault="00A86BCC">
      <w:pPr>
        <w:spacing w:after="0" w:line="264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вариативно: запись видеооткрытки с музыкальным поздравлением; групповые творческие шутливые двигательные импровизации «Цирковая труппа».</w:t>
      </w:r>
    </w:p>
    <w:p w:rsidR="00862EBA" w:rsidRPr="00A86BCC" w:rsidRDefault="00A86BCC">
      <w:pPr>
        <w:spacing w:after="0" w:line="257" w:lineRule="auto"/>
        <w:ind w:left="120"/>
        <w:jc w:val="both"/>
        <w:rPr>
          <w:lang w:val="ru-RU"/>
        </w:rPr>
      </w:pPr>
      <w:r w:rsidRPr="00A86BCC">
        <w:rPr>
          <w:rFonts w:ascii="Times New Roman" w:hAnsi="Times New Roman"/>
          <w:b/>
          <w:color w:val="000000"/>
          <w:sz w:val="28"/>
          <w:lang w:val="ru-RU"/>
        </w:rPr>
        <w:t>Танцы, игры и веселье.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A86BCC">
        <w:rPr>
          <w:rFonts w:ascii="Times New Roman" w:hAnsi="Times New Roman"/>
          <w:color w:val="000000"/>
          <w:sz w:val="28"/>
          <w:lang w:val="ru-RU"/>
        </w:rPr>
        <w:t xml:space="preserve"> музыка – игра звуками. Танец – искусство и радость движения. Примеры популярных танцев.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слушание, исполнение музыки скерцозного характера;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разучивание, исполнение танцевальных движений;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танец-игра;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рефлексия собственного эмоционального состояния после участия в танцевальных композициях и импровизациях;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проблемная ситуация: зачем люди танцуют;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ритмическая импровизация в стиле определённого танцевального жанра.</w:t>
      </w:r>
    </w:p>
    <w:p w:rsidR="00862EBA" w:rsidRPr="00A86BCC" w:rsidRDefault="00A86BCC">
      <w:pPr>
        <w:spacing w:after="0" w:line="257" w:lineRule="auto"/>
        <w:ind w:left="120"/>
        <w:jc w:val="both"/>
        <w:rPr>
          <w:lang w:val="ru-RU"/>
        </w:rPr>
      </w:pPr>
      <w:r w:rsidRPr="00A86BCC">
        <w:rPr>
          <w:rFonts w:ascii="Times New Roman" w:hAnsi="Times New Roman"/>
          <w:b/>
          <w:color w:val="000000"/>
          <w:sz w:val="28"/>
          <w:lang w:val="ru-RU"/>
        </w:rPr>
        <w:t>Музыка на войне, музыка о войне.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A86BCC">
        <w:rPr>
          <w:rFonts w:ascii="Times New Roman" w:hAnsi="Times New Roman"/>
          <w:color w:val="000000"/>
          <w:sz w:val="28"/>
          <w:lang w:val="ru-RU"/>
        </w:rPr>
        <w:t xml:space="preserve"> военная тема в музыкальном искусстве. </w:t>
      </w:r>
      <w:proofErr w:type="gramStart"/>
      <w:r w:rsidRPr="00A86BCC">
        <w:rPr>
          <w:rFonts w:ascii="Times New Roman" w:hAnsi="Times New Roman"/>
          <w:color w:val="000000"/>
          <w:sz w:val="28"/>
          <w:lang w:val="ru-RU"/>
        </w:rPr>
        <w:t xml:space="preserve">Военные песни, марши, интонации, ритмы, тембры (призывная кварта, пунктирный ритм, </w:t>
      </w:r>
      <w:r w:rsidRPr="00A86BCC">
        <w:rPr>
          <w:rFonts w:ascii="Times New Roman" w:hAnsi="Times New Roman"/>
          <w:color w:val="000000"/>
          <w:sz w:val="28"/>
          <w:lang w:val="ru-RU"/>
        </w:rPr>
        <w:lastRenderedPageBreak/>
        <w:t>тембры малого барабана, трубы).</w:t>
      </w:r>
      <w:proofErr w:type="gramEnd"/>
      <w:r w:rsidRPr="00A86BCC">
        <w:rPr>
          <w:rFonts w:ascii="Times New Roman" w:hAnsi="Times New Roman"/>
          <w:color w:val="000000"/>
          <w:sz w:val="28"/>
          <w:lang w:val="ru-RU"/>
        </w:rPr>
        <w:t xml:space="preserve"> Песни Великой Отечественной войны – песни Великой Победы.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A86BCC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A86BCC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песням Великой Отечественной войны;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слушание, исполнение песен Великой Отечественной войны, знакомство с историей их сочинения и исполнения;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обсуждение в классе, ответы на вопросы: какие чувства вызывают песни Великой Победы, почему? Как музыка, песни помогали российскому народу одержать победу в Великой Отечественной войне?</w:t>
      </w:r>
    </w:p>
    <w:p w:rsidR="00862EBA" w:rsidRPr="00A86BCC" w:rsidRDefault="00A86BCC">
      <w:pPr>
        <w:spacing w:after="0" w:line="257" w:lineRule="auto"/>
        <w:ind w:left="120"/>
        <w:jc w:val="both"/>
        <w:rPr>
          <w:lang w:val="ru-RU"/>
        </w:rPr>
      </w:pPr>
      <w:r w:rsidRPr="00A86BCC">
        <w:rPr>
          <w:rFonts w:ascii="Times New Roman" w:hAnsi="Times New Roman"/>
          <w:b/>
          <w:color w:val="000000"/>
          <w:sz w:val="28"/>
          <w:lang w:val="ru-RU"/>
        </w:rPr>
        <w:t>Главный музыкальный символ.</w:t>
      </w:r>
    </w:p>
    <w:p w:rsidR="00862EBA" w:rsidRPr="00B03D66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A86BCC">
        <w:rPr>
          <w:rFonts w:ascii="Times New Roman" w:hAnsi="Times New Roman"/>
          <w:color w:val="000000"/>
          <w:sz w:val="28"/>
          <w:lang w:val="ru-RU"/>
        </w:rPr>
        <w:t xml:space="preserve"> гимн России – главный музыкальный символ нашей страны. </w:t>
      </w:r>
      <w:r w:rsidRPr="00B03D66">
        <w:rPr>
          <w:rFonts w:ascii="Times New Roman" w:hAnsi="Times New Roman"/>
          <w:color w:val="000000"/>
          <w:sz w:val="28"/>
          <w:lang w:val="ru-RU"/>
        </w:rPr>
        <w:t>Традиции исполнения Гимна России. Другие гимны.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A86BCC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A86BCC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разучивание, исполнение Гимна Российской Федерации;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знакомство с историей создания, правилами исполнения;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просмотр видеозаписей парада, церемонии награждения спортсменов;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чувство гордости, понятия достоинства и чести;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обсуждение этических вопросов, связанных с государственными символами страны;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разучивание, исполнение Гимна своей республики, города, школы.</w:t>
      </w:r>
    </w:p>
    <w:p w:rsidR="00862EBA" w:rsidRPr="00A86BCC" w:rsidRDefault="00A86BCC">
      <w:pPr>
        <w:spacing w:after="0" w:line="257" w:lineRule="auto"/>
        <w:ind w:left="120"/>
        <w:jc w:val="both"/>
        <w:rPr>
          <w:lang w:val="ru-RU"/>
        </w:rPr>
      </w:pPr>
      <w:r w:rsidRPr="00A86BCC">
        <w:rPr>
          <w:rFonts w:ascii="Times New Roman" w:hAnsi="Times New Roman"/>
          <w:b/>
          <w:color w:val="000000"/>
          <w:sz w:val="28"/>
          <w:lang w:val="ru-RU"/>
        </w:rPr>
        <w:t>Искусство времени.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A86BCC">
        <w:rPr>
          <w:rFonts w:ascii="Times New Roman" w:hAnsi="Times New Roman"/>
          <w:color w:val="000000"/>
          <w:sz w:val="28"/>
          <w:lang w:val="ru-RU"/>
        </w:rPr>
        <w:t xml:space="preserve"> музыка – временное искусство. Погружение в поток музыкального звучания. Музыкальные образы движения, изменения и развития.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слушание, исполнение музыкальных произведений, передающих образ непрерывного движения;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наблюдение за своими телесными реакциями (дыхание, пульс, мышечный тонус) при восприятии музыки;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проблемная ситуация: как музыка воздействует на человека;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вариативно: программная ритмическая или инструментальная импровизация «Поезд», «Космический корабль».</w:t>
      </w:r>
    </w:p>
    <w:p w:rsidR="00862EBA" w:rsidRPr="00A86BCC" w:rsidRDefault="00862EBA">
      <w:pPr>
        <w:spacing w:after="0" w:line="257" w:lineRule="auto"/>
        <w:ind w:left="120"/>
        <w:jc w:val="both"/>
        <w:rPr>
          <w:lang w:val="ru-RU"/>
        </w:rPr>
      </w:pPr>
    </w:p>
    <w:p w:rsidR="00862EBA" w:rsidRPr="00A86BCC" w:rsidRDefault="00A86BCC">
      <w:pPr>
        <w:spacing w:after="0" w:line="257" w:lineRule="auto"/>
        <w:ind w:left="120"/>
        <w:jc w:val="both"/>
        <w:rPr>
          <w:lang w:val="ru-RU"/>
        </w:rPr>
      </w:pPr>
      <w:r w:rsidRPr="00A86BCC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862EBA" w:rsidRPr="00A86BCC" w:rsidRDefault="00862EBA">
      <w:pPr>
        <w:spacing w:after="0"/>
        <w:ind w:left="120"/>
        <w:rPr>
          <w:lang w:val="ru-RU"/>
        </w:rPr>
      </w:pPr>
      <w:bookmarkStart w:id="11" w:name="_Toc144448639"/>
      <w:bookmarkEnd w:id="11"/>
    </w:p>
    <w:p w:rsidR="00862EBA" w:rsidRPr="00A86BCC" w:rsidRDefault="00A86BCC">
      <w:pPr>
        <w:spacing w:after="0"/>
        <w:ind w:left="120"/>
        <w:rPr>
          <w:lang w:val="ru-RU"/>
        </w:rPr>
      </w:pPr>
      <w:r w:rsidRPr="00A86BCC">
        <w:rPr>
          <w:rFonts w:ascii="Times New Roman" w:hAnsi="Times New Roman"/>
          <w:b/>
          <w:color w:val="000000"/>
          <w:sz w:val="28"/>
          <w:lang w:val="ru-RU"/>
        </w:rPr>
        <w:t>Модуль № 4 «Музыка народов мира».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продолжением и дополнением модуля «Народная музыка России». «Между музыкой моего народа и музыкой других народов нет непереходимых границ» – тезис, выдвинутый Д.Б. Кабалевским во второй половине ХХ века, остаётся по-прежнему </w:t>
      </w:r>
      <w:r w:rsidRPr="00A86BC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актуальным. Интонационная и жанровая близость фольклора разных народов. </w:t>
      </w:r>
    </w:p>
    <w:p w:rsidR="00862EBA" w:rsidRPr="00A86BCC" w:rsidRDefault="00A86BCC">
      <w:pPr>
        <w:spacing w:after="0" w:line="257" w:lineRule="auto"/>
        <w:ind w:left="120"/>
        <w:jc w:val="both"/>
        <w:rPr>
          <w:lang w:val="ru-RU"/>
        </w:rPr>
      </w:pPr>
      <w:r w:rsidRPr="00A86BCC">
        <w:rPr>
          <w:rFonts w:ascii="Times New Roman" w:hAnsi="Times New Roman"/>
          <w:b/>
          <w:color w:val="000000"/>
          <w:sz w:val="28"/>
          <w:lang w:val="ru-RU"/>
        </w:rPr>
        <w:t>Певец своего народа.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A86BCC">
        <w:rPr>
          <w:rFonts w:ascii="Times New Roman" w:hAnsi="Times New Roman"/>
          <w:color w:val="000000"/>
          <w:sz w:val="28"/>
          <w:lang w:val="ru-RU"/>
        </w:rPr>
        <w:t xml:space="preserve"> интонации народной музыки в творчестве зарубежных композиторов – ярких представителей национального музыкального стиля своей страны.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музыкального материала;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:rsidR="00862EBA" w:rsidRPr="00A86BCC" w:rsidRDefault="00A86BCC">
      <w:pPr>
        <w:spacing w:after="0" w:line="257" w:lineRule="auto"/>
        <w:ind w:left="120"/>
        <w:jc w:val="both"/>
        <w:rPr>
          <w:lang w:val="ru-RU"/>
        </w:rPr>
      </w:pPr>
      <w:r w:rsidRPr="00A86BCC">
        <w:rPr>
          <w:rFonts w:ascii="Times New Roman" w:hAnsi="Times New Roman"/>
          <w:b/>
          <w:color w:val="000000"/>
          <w:sz w:val="28"/>
          <w:lang w:val="ru-RU"/>
        </w:rPr>
        <w:t>Музыка стран ближнего зарубежья.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A86BCC">
        <w:rPr>
          <w:rFonts w:ascii="Times New Roman" w:hAnsi="Times New Roman"/>
          <w:color w:val="000000"/>
          <w:sz w:val="28"/>
          <w:lang w:val="ru-RU"/>
        </w:rPr>
        <w:t xml:space="preserve"> фольклор и музыкальные традиции стран ближнего зарубежья (песни, танцы, обычаи, музыкальные инструменты). Музыкальные традиции и праздники, народные инструменты и жанры. Славянские музыкальные традиции. Кавказские мелодии и ритмы. Композиторы и музыканты-исполнители стран ближнего зарубежья. Близость музыкальной культуры этих стран с российскими республиками. 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A86BCC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A86BCC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определение характерных черт, типичных элементов музыкального языка (ритм, лад, интонации);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 xml:space="preserve">классификация на группы </w:t>
      </w:r>
      <w:proofErr w:type="gramStart"/>
      <w:r w:rsidRPr="00A86BCC">
        <w:rPr>
          <w:rFonts w:ascii="Times New Roman" w:hAnsi="Times New Roman"/>
          <w:color w:val="000000"/>
          <w:sz w:val="28"/>
          <w:lang w:val="ru-RU"/>
        </w:rPr>
        <w:t>духовых</w:t>
      </w:r>
      <w:proofErr w:type="gramEnd"/>
      <w:r w:rsidRPr="00A86BCC">
        <w:rPr>
          <w:rFonts w:ascii="Times New Roman" w:hAnsi="Times New Roman"/>
          <w:color w:val="000000"/>
          <w:sz w:val="28"/>
          <w:lang w:val="ru-RU"/>
        </w:rPr>
        <w:t>, ударных, струнных;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 – подражание игре на музыкальных инструментах;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сравнение интонаций, жанров, ладов, инструментов других народов с фольклорными элементами народов России;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исполнение на клавишных или духовых инструментах народных мелодий, прослеживание их по нотной записи;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музыкальной культуре народов мира.</w:t>
      </w:r>
    </w:p>
    <w:p w:rsidR="00862EBA" w:rsidRPr="00A86BCC" w:rsidRDefault="00A86BCC">
      <w:pPr>
        <w:spacing w:after="0" w:line="257" w:lineRule="auto"/>
        <w:ind w:left="120"/>
        <w:jc w:val="both"/>
        <w:rPr>
          <w:lang w:val="ru-RU"/>
        </w:rPr>
      </w:pPr>
      <w:r w:rsidRPr="00A86BCC">
        <w:rPr>
          <w:rFonts w:ascii="Times New Roman" w:hAnsi="Times New Roman"/>
          <w:b/>
          <w:color w:val="000000"/>
          <w:sz w:val="28"/>
          <w:lang w:val="ru-RU"/>
        </w:rPr>
        <w:t>Музыка стран дальнего зарубежья.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A86BCC">
        <w:rPr>
          <w:rFonts w:ascii="Times New Roman" w:hAnsi="Times New Roman"/>
          <w:color w:val="000000"/>
          <w:sz w:val="28"/>
          <w:lang w:val="ru-RU"/>
        </w:rPr>
        <w:t xml:space="preserve"> музыка народов Европы. Танцевальный и песенный фольклор европейских народов. Канон. Странствующие музыканты. Карнавал. Музыка Испании и Латинской Америки. Фламенко. </w:t>
      </w:r>
      <w:r w:rsidRPr="00B03D66">
        <w:rPr>
          <w:rFonts w:ascii="Times New Roman" w:hAnsi="Times New Roman"/>
          <w:color w:val="000000"/>
          <w:sz w:val="28"/>
          <w:lang w:val="ru-RU"/>
        </w:rPr>
        <w:t xml:space="preserve">Искусство игры на гитаре, кастаньеты, латиноамериканские ударные инструменты. </w:t>
      </w:r>
      <w:proofErr w:type="gramStart"/>
      <w:r w:rsidRPr="00A86BCC">
        <w:rPr>
          <w:rFonts w:ascii="Times New Roman" w:hAnsi="Times New Roman"/>
          <w:color w:val="000000"/>
          <w:sz w:val="28"/>
          <w:lang w:val="ru-RU"/>
        </w:rPr>
        <w:t xml:space="preserve">Танцевальные жанры (по выбору учителя могут быть представлены болеро, фанданго, хота, танго, самба, румба, ча-ча-ча, сальса, босса-нова и другие). </w:t>
      </w:r>
      <w:proofErr w:type="gramEnd"/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 xml:space="preserve">Смешение традиций и культур в музыке Северной Америки. 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 xml:space="preserve">Музыка Японии и Китая. Древние истоки музыкальной культуры стран Юго-Восточной Азии. Императорские церемонии, музыкальные инструменты. Пентатоника. 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Музыка Средней Азии. Музыкальные традиции и праздники, народные инструменты и современные исполнители Казахстана, Киргизии и других стран региона.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определение характерных черт, типичных элементов музыкального языка (ритм, лад, интонации);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 xml:space="preserve">классификация на группы </w:t>
      </w:r>
      <w:proofErr w:type="gramStart"/>
      <w:r w:rsidRPr="00A86BCC">
        <w:rPr>
          <w:rFonts w:ascii="Times New Roman" w:hAnsi="Times New Roman"/>
          <w:color w:val="000000"/>
          <w:sz w:val="28"/>
          <w:lang w:val="ru-RU"/>
        </w:rPr>
        <w:t>духовых</w:t>
      </w:r>
      <w:proofErr w:type="gramEnd"/>
      <w:r w:rsidRPr="00A86BCC">
        <w:rPr>
          <w:rFonts w:ascii="Times New Roman" w:hAnsi="Times New Roman"/>
          <w:color w:val="000000"/>
          <w:sz w:val="28"/>
          <w:lang w:val="ru-RU"/>
        </w:rPr>
        <w:t>, ударных, струнных;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сравнение интонаций, жанров, ладов, инструментов других народов с фольклорными элементами народов России;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 xml:space="preserve">творческие, исследовательские проекты, школьные фестивали, посвященные музыкальной культуре народов мира. </w:t>
      </w:r>
    </w:p>
    <w:p w:rsidR="00862EBA" w:rsidRPr="00A86BCC" w:rsidRDefault="00A86BCC">
      <w:pPr>
        <w:spacing w:after="0" w:line="257" w:lineRule="auto"/>
        <w:ind w:left="120"/>
        <w:jc w:val="both"/>
        <w:rPr>
          <w:lang w:val="ru-RU"/>
        </w:rPr>
      </w:pPr>
      <w:r w:rsidRPr="00A86BCC">
        <w:rPr>
          <w:rFonts w:ascii="Times New Roman" w:hAnsi="Times New Roman"/>
          <w:b/>
          <w:color w:val="000000"/>
          <w:sz w:val="28"/>
          <w:lang w:val="ru-RU"/>
        </w:rPr>
        <w:t>Диалог культур.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i/>
          <w:color w:val="000000"/>
          <w:sz w:val="28"/>
          <w:lang w:val="ru-RU"/>
        </w:rPr>
        <w:lastRenderedPageBreak/>
        <w:t>Содержание:</w:t>
      </w:r>
      <w:r w:rsidRPr="00A86BCC">
        <w:rPr>
          <w:rFonts w:ascii="Times New Roman" w:hAnsi="Times New Roman"/>
          <w:color w:val="000000"/>
          <w:sz w:val="28"/>
          <w:lang w:val="ru-RU"/>
        </w:rPr>
        <w:t xml:space="preserve"> образы, интонации фольклора других народов и стран в музыке отечественных и иностранных композиторов (в том числе образы других культур в музыке русских композиторов и русские музыкальные цитаты в творчестве зарубежных композиторов). 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музыкального материала;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:rsidR="00862EBA" w:rsidRPr="00A86BCC" w:rsidRDefault="00A86BCC">
      <w:pPr>
        <w:spacing w:after="0"/>
        <w:ind w:left="120"/>
        <w:rPr>
          <w:lang w:val="ru-RU"/>
        </w:rPr>
      </w:pPr>
      <w:r w:rsidRPr="00A86BCC">
        <w:rPr>
          <w:rFonts w:ascii="Times New Roman" w:hAnsi="Times New Roman"/>
          <w:b/>
          <w:color w:val="000000"/>
          <w:sz w:val="28"/>
          <w:lang w:val="ru-RU"/>
        </w:rPr>
        <w:t>Модуль № 5 «Духовная музыка».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Музыкальная культура России на протяжении нескольких столетий была представлена тремя главными направлениями – музыкой народной, духовной и светской. В рамках религиозной культуры были созданы подлинные шедевры музыкального искусства. Изучение данного модуля поддерживает баланс, позволяет в рамках календарно-тематического планирования представить обучающимся максимально широкую сферу бытования музыкального искусства. Однако знакомство с отдельными произведениями, шедеврами духовной музыки возможно и в рамках изучения других модулей.</w:t>
      </w:r>
    </w:p>
    <w:p w:rsidR="00862EBA" w:rsidRPr="00A86BCC" w:rsidRDefault="00A86BCC">
      <w:pPr>
        <w:spacing w:after="0" w:line="257" w:lineRule="auto"/>
        <w:ind w:left="120"/>
        <w:jc w:val="both"/>
        <w:rPr>
          <w:lang w:val="ru-RU"/>
        </w:rPr>
      </w:pPr>
      <w:r w:rsidRPr="00A86BCC">
        <w:rPr>
          <w:rFonts w:ascii="Times New Roman" w:hAnsi="Times New Roman"/>
          <w:b/>
          <w:color w:val="000000"/>
          <w:sz w:val="28"/>
          <w:lang w:val="ru-RU"/>
        </w:rPr>
        <w:t>Звучание храма.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A86BCC">
        <w:rPr>
          <w:rFonts w:ascii="Times New Roman" w:hAnsi="Times New Roman"/>
          <w:color w:val="000000"/>
          <w:sz w:val="28"/>
          <w:lang w:val="ru-RU"/>
        </w:rPr>
        <w:t xml:space="preserve"> колокола, колокольные звоны (благовест, трезвон и другие), звонарские приговорки. Колокольность в музыке русских композиторов.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обобщение жизненного опыта, связанного со звучанием колоколов;</w:t>
      </w:r>
    </w:p>
    <w:p w:rsidR="00862EBA" w:rsidRPr="00A86BCC" w:rsidRDefault="00A86BCC">
      <w:pPr>
        <w:spacing w:after="0" w:line="264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 xml:space="preserve">диалог с учителем о традициях изготовления колоколов, значении колокольного звона; </w:t>
      </w:r>
    </w:p>
    <w:p w:rsidR="00862EBA" w:rsidRPr="00A86BCC" w:rsidRDefault="00A86BCC">
      <w:pPr>
        <w:spacing w:after="0" w:line="264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знакомство с видами колокольных звонов;</w:t>
      </w:r>
    </w:p>
    <w:p w:rsidR="00862EBA" w:rsidRPr="00A86BCC" w:rsidRDefault="00A86BCC">
      <w:pPr>
        <w:spacing w:after="0" w:line="264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pacing w:val="-4"/>
          <w:sz w:val="28"/>
          <w:lang w:val="ru-RU"/>
        </w:rPr>
        <w:t>слушание музыки русских композиторов с ярко выраженным изобразительным</w:t>
      </w:r>
      <w:r w:rsidRPr="00A86BCC">
        <w:rPr>
          <w:rFonts w:ascii="Times New Roman" w:hAnsi="Times New Roman"/>
          <w:color w:val="000000"/>
          <w:sz w:val="28"/>
          <w:lang w:val="ru-RU"/>
        </w:rPr>
        <w:t xml:space="preserve"> элементом колокольности (по выбору учителя могут звучать фрагменты из музыкальных произведений М.П. Мусоргского, П.И. Чайковского, М.И. Глинки, С.В. Рахманинова и другие);</w:t>
      </w:r>
    </w:p>
    <w:p w:rsidR="00862EBA" w:rsidRPr="00A86BCC" w:rsidRDefault="00A86BCC">
      <w:pPr>
        <w:spacing w:after="0" w:line="264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выявление, обсуждение характера, выразительных средств, использованных композитором;</w:t>
      </w:r>
    </w:p>
    <w:p w:rsidR="00862EBA" w:rsidRPr="00A86BCC" w:rsidRDefault="00A86BCC">
      <w:pPr>
        <w:spacing w:after="0" w:line="264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двигательная импровизация – имитация движений звонаря на колокольне; </w:t>
      </w:r>
    </w:p>
    <w:p w:rsidR="00862EBA" w:rsidRPr="00A86BCC" w:rsidRDefault="00A86BC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86BCC">
        <w:rPr>
          <w:rFonts w:ascii="Times New Roman" w:hAnsi="Times New Roman"/>
          <w:color w:val="000000"/>
          <w:sz w:val="28"/>
          <w:lang w:val="ru-RU"/>
        </w:rPr>
        <w:t>ритмические и артикуляционные упражнения</w:t>
      </w:r>
      <w:proofErr w:type="gramEnd"/>
      <w:r w:rsidRPr="00A86BCC">
        <w:rPr>
          <w:rFonts w:ascii="Times New Roman" w:hAnsi="Times New Roman"/>
          <w:color w:val="000000"/>
          <w:sz w:val="28"/>
          <w:lang w:val="ru-RU"/>
        </w:rPr>
        <w:t xml:space="preserve"> на основе звонарских приговорок;</w:t>
      </w:r>
    </w:p>
    <w:p w:rsidR="00862EBA" w:rsidRPr="00A86BCC" w:rsidRDefault="00A86BCC">
      <w:pPr>
        <w:spacing w:after="0" w:line="264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 xml:space="preserve">вариативно: просмотр документального фильма о колоколах; </w:t>
      </w:r>
    </w:p>
    <w:p w:rsidR="00862EBA" w:rsidRPr="00A86BCC" w:rsidRDefault="00A86BCC">
      <w:pPr>
        <w:spacing w:after="0" w:line="264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сочинение, исполнение на фортепиано, синтезаторе или металлофонах композиции (импровизации), имитирующей звучание колоколов.</w:t>
      </w:r>
    </w:p>
    <w:p w:rsidR="00862EBA" w:rsidRPr="00A86BCC" w:rsidRDefault="00A86BCC">
      <w:pPr>
        <w:spacing w:after="0" w:line="264" w:lineRule="auto"/>
        <w:ind w:left="120"/>
        <w:jc w:val="both"/>
        <w:rPr>
          <w:lang w:val="ru-RU"/>
        </w:rPr>
      </w:pPr>
      <w:r w:rsidRPr="00A86BCC">
        <w:rPr>
          <w:rFonts w:ascii="Times New Roman" w:hAnsi="Times New Roman"/>
          <w:b/>
          <w:color w:val="000000"/>
          <w:sz w:val="28"/>
          <w:lang w:val="ru-RU"/>
        </w:rPr>
        <w:t>Песни верующих.</w:t>
      </w:r>
    </w:p>
    <w:p w:rsidR="00862EBA" w:rsidRPr="00A86BCC" w:rsidRDefault="00A86BCC">
      <w:pPr>
        <w:spacing w:after="0" w:line="264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A86BCC">
        <w:rPr>
          <w:rFonts w:ascii="Times New Roman" w:hAnsi="Times New Roman"/>
          <w:color w:val="000000"/>
          <w:sz w:val="28"/>
          <w:lang w:val="ru-RU"/>
        </w:rPr>
        <w:t xml:space="preserve"> молитва, хорал, песнопение, духовный стих. Образы духовной музыки в творчестве композиторов-классиков.</w:t>
      </w:r>
    </w:p>
    <w:p w:rsidR="00862EBA" w:rsidRPr="00A86BCC" w:rsidRDefault="00A86BCC">
      <w:pPr>
        <w:spacing w:after="0" w:line="264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862EBA" w:rsidRPr="00A86BCC" w:rsidRDefault="00A86BCC">
      <w:pPr>
        <w:spacing w:after="0" w:line="264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слушание, разучивание, исполнение вокальных произведений религиозного содержания;</w:t>
      </w:r>
    </w:p>
    <w:p w:rsidR="00862EBA" w:rsidRPr="00A86BCC" w:rsidRDefault="00A86BCC">
      <w:pPr>
        <w:spacing w:after="0" w:line="264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диалог с учителем о характере музыки, манере исполнения, выразительных средствах;</w:t>
      </w:r>
    </w:p>
    <w:p w:rsidR="00862EBA" w:rsidRPr="00A86BCC" w:rsidRDefault="00A86BCC">
      <w:pPr>
        <w:spacing w:after="0" w:line="264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знакомство с произведениями светской музыки, в которых воплощены молитвенные интонации, используется хоральный склад звучания;</w:t>
      </w:r>
    </w:p>
    <w:p w:rsidR="00862EBA" w:rsidRPr="00A86BCC" w:rsidRDefault="00A86BCC">
      <w:pPr>
        <w:spacing w:after="0" w:line="264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вариативно: просмотр документального фильма о значении молитвы;</w:t>
      </w:r>
    </w:p>
    <w:p w:rsidR="00862EBA" w:rsidRPr="00A86BCC" w:rsidRDefault="00A86BCC">
      <w:pPr>
        <w:spacing w:after="0" w:line="264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рисование по мотивам прослушанных музыкальных произведений.</w:t>
      </w:r>
    </w:p>
    <w:p w:rsidR="00862EBA" w:rsidRPr="00A86BCC" w:rsidRDefault="00A86BCC">
      <w:pPr>
        <w:spacing w:after="0" w:line="264" w:lineRule="auto"/>
        <w:ind w:left="120"/>
        <w:jc w:val="both"/>
        <w:rPr>
          <w:lang w:val="ru-RU"/>
        </w:rPr>
      </w:pPr>
      <w:r w:rsidRPr="00A86BCC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 в церкви.</w:t>
      </w:r>
    </w:p>
    <w:p w:rsidR="00862EBA" w:rsidRPr="00A86BCC" w:rsidRDefault="00A86BCC">
      <w:pPr>
        <w:spacing w:after="0" w:line="264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A86BCC">
        <w:rPr>
          <w:rFonts w:ascii="Times New Roman" w:hAnsi="Times New Roman"/>
          <w:color w:val="000000"/>
          <w:sz w:val="28"/>
          <w:lang w:val="ru-RU"/>
        </w:rPr>
        <w:t xml:space="preserve"> орган и его роль в богослужении. Творчество И.С. Баха.</w:t>
      </w:r>
    </w:p>
    <w:p w:rsidR="00862EBA" w:rsidRPr="00A86BCC" w:rsidRDefault="00A86BCC">
      <w:pPr>
        <w:spacing w:after="0" w:line="264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A86BCC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A86BCC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862EBA" w:rsidRPr="00A86BCC" w:rsidRDefault="00A86BCC">
      <w:pPr>
        <w:spacing w:after="0" w:line="264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истории создания, устройству органа, его роли в католическом и протестантском богослужении;</w:t>
      </w:r>
    </w:p>
    <w:p w:rsidR="00862EBA" w:rsidRPr="00A86BCC" w:rsidRDefault="00A86BCC">
      <w:pPr>
        <w:spacing w:after="0" w:line="264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ответы на вопросы учителя;</w:t>
      </w:r>
    </w:p>
    <w:p w:rsidR="00862EBA" w:rsidRPr="00A86BCC" w:rsidRDefault="00A86BCC">
      <w:pPr>
        <w:spacing w:after="0" w:line="264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слушание органной музыки И.С. Баха;</w:t>
      </w:r>
    </w:p>
    <w:p w:rsidR="00862EBA" w:rsidRPr="00A86BCC" w:rsidRDefault="00A86BCC">
      <w:pPr>
        <w:spacing w:after="0" w:line="264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описание впечатления от восприятия, характеристика музыкально-выразительных средств;</w:t>
      </w:r>
    </w:p>
    <w:p w:rsidR="00862EBA" w:rsidRPr="00A86BCC" w:rsidRDefault="00A86BCC">
      <w:pPr>
        <w:spacing w:after="0" w:line="264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игровая имитация особенностей игры на органе (во время слушания);</w:t>
      </w:r>
    </w:p>
    <w:p w:rsidR="00862EBA" w:rsidRPr="00A86BCC" w:rsidRDefault="00A86BCC">
      <w:pPr>
        <w:spacing w:after="0" w:line="264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звуковое исследование – исполнение (учителем) на синтезаторе знакомых музыкальных произведений тембром органа;</w:t>
      </w:r>
    </w:p>
    <w:p w:rsidR="00862EBA" w:rsidRPr="00A86BCC" w:rsidRDefault="00A86BCC">
      <w:pPr>
        <w:spacing w:after="0" w:line="264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наблюдение за трансформацией музыкального образа;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органной музыки; рассматривание иллюстраций, изображений органа; проблемная ситуация – выдвижение гипотез о принципах работы этого музыкального инструмента; просмотр познавательного фильма об органе; литературное, художественное творчество на основе музыкальных впечатлений от восприятия органной музыки.</w:t>
      </w:r>
    </w:p>
    <w:p w:rsidR="00862EBA" w:rsidRPr="00A86BCC" w:rsidRDefault="00A86BCC">
      <w:pPr>
        <w:spacing w:after="0" w:line="257" w:lineRule="auto"/>
        <w:ind w:left="120"/>
        <w:jc w:val="both"/>
        <w:rPr>
          <w:lang w:val="ru-RU"/>
        </w:rPr>
      </w:pPr>
      <w:r w:rsidRPr="00A86BCC">
        <w:rPr>
          <w:rFonts w:ascii="Times New Roman" w:hAnsi="Times New Roman"/>
          <w:b/>
          <w:color w:val="000000"/>
          <w:sz w:val="28"/>
          <w:lang w:val="ru-RU"/>
        </w:rPr>
        <w:t>Искусство Русской православной церкви.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i/>
          <w:color w:val="000000"/>
          <w:sz w:val="28"/>
          <w:lang w:val="ru-RU"/>
        </w:rPr>
        <w:lastRenderedPageBreak/>
        <w:t>Содержание:</w:t>
      </w:r>
      <w:r w:rsidRPr="00A86BCC">
        <w:rPr>
          <w:rFonts w:ascii="Times New Roman" w:hAnsi="Times New Roman"/>
          <w:color w:val="000000"/>
          <w:sz w:val="28"/>
          <w:lang w:val="ru-RU"/>
        </w:rPr>
        <w:t xml:space="preserve"> музыка в православном храме. Традиции исполнения, жанры (тропарь, стихира, величание и другие). Музыка и живопись, посвящённые святым. Образы Христа, Богородицы.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A86BCC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A86BCC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религиозной тематики, сравнение церковных мелодий и народных песен, мелодий светской музыки;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прослеживание исполняемых мелодий по нотной записи;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анализ типа мелодического движения, особенностей ритма, темпа, динамики;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сопоставление произведений музыки и живописи, посвящённых святым, Христу, Богородице;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вариативно: посещение храма; поиск в Интернете информации о Крещении Руси, святых, об иконах.</w:t>
      </w:r>
    </w:p>
    <w:p w:rsidR="00862EBA" w:rsidRPr="00A86BCC" w:rsidRDefault="00A86BCC">
      <w:pPr>
        <w:spacing w:after="0" w:line="257" w:lineRule="auto"/>
        <w:ind w:left="120"/>
        <w:jc w:val="both"/>
        <w:rPr>
          <w:lang w:val="ru-RU"/>
        </w:rPr>
      </w:pPr>
      <w:r w:rsidRPr="00A86BCC">
        <w:rPr>
          <w:rFonts w:ascii="Times New Roman" w:hAnsi="Times New Roman"/>
          <w:b/>
          <w:color w:val="000000"/>
          <w:sz w:val="28"/>
          <w:lang w:val="ru-RU"/>
        </w:rPr>
        <w:t>Религиозные праздники.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A86BCC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A86BCC">
        <w:rPr>
          <w:rFonts w:ascii="Times New Roman" w:hAnsi="Times New Roman"/>
          <w:color w:val="000000"/>
          <w:sz w:val="28"/>
          <w:lang w:val="ru-RU"/>
        </w:rPr>
        <w:t xml:space="preserve"> праздничная служба, вокальная (в том числе хоровая) музыка религиозного содержания (по выбору: на религиозных праздниках той конфессии, которая наиболее почитаема в данном регионе Российской Федерации. </w:t>
      </w:r>
      <w:proofErr w:type="gramEnd"/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A86BCC">
        <w:rPr>
          <w:rFonts w:ascii="Times New Roman" w:hAnsi="Times New Roman"/>
          <w:color w:val="000000"/>
          <w:sz w:val="28"/>
          <w:lang w:val="ru-RU"/>
        </w:rPr>
        <w:t>В рамках православной традиции возможно рассмотрение традиционных праздников с точки зрения, как религиозной символики, так и фольклорных традиций (например:</w:t>
      </w:r>
      <w:proofErr w:type="gramEnd"/>
      <w:r w:rsidRPr="00A86BCC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A86BCC">
        <w:rPr>
          <w:rFonts w:ascii="Times New Roman" w:hAnsi="Times New Roman"/>
          <w:color w:val="000000"/>
          <w:sz w:val="28"/>
          <w:lang w:val="ru-RU"/>
        </w:rPr>
        <w:t>Рождество, Троица, Пасха).</w:t>
      </w:r>
      <w:proofErr w:type="gramEnd"/>
      <w:r w:rsidRPr="00A86BCC">
        <w:rPr>
          <w:rFonts w:ascii="Times New Roman" w:hAnsi="Times New Roman"/>
          <w:color w:val="000000"/>
          <w:sz w:val="28"/>
          <w:lang w:val="ru-RU"/>
        </w:rPr>
        <w:t xml:space="preserve"> Рекомендуется знакомство с фрагментами литургической музыки русских композиторов-классиков (С.В. Рахманинов, П.И. Чайковский и других композиторов).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праздничных богослужений, определение характера музыки, её религиозного содержания;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разучивание (с использованием нотного текста), исполнение доступных вокальных произведений духовной музыки;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вариативно: просмотр фильма, посвящённого религиозным праздникам; посещение концерта духовной музыки; исследовательские проекты, посвящённые музыке религиозных праздников.</w:t>
      </w:r>
    </w:p>
    <w:p w:rsidR="00862EBA" w:rsidRPr="00A86BCC" w:rsidRDefault="00A86BCC">
      <w:pPr>
        <w:spacing w:after="0"/>
        <w:ind w:left="120"/>
        <w:rPr>
          <w:lang w:val="ru-RU"/>
        </w:rPr>
      </w:pPr>
      <w:r w:rsidRPr="00A86BCC">
        <w:rPr>
          <w:rFonts w:ascii="Times New Roman" w:hAnsi="Times New Roman"/>
          <w:b/>
          <w:color w:val="000000"/>
          <w:sz w:val="28"/>
          <w:lang w:val="ru-RU"/>
        </w:rPr>
        <w:t>Модуль № 6 «Музыка театра и кино».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 xml:space="preserve">Модуль «Музыка театра и кино» тесно переплетается с модулем «Классическая музыка», может стыковаться по ряду произведений с модулями «Современная музыка» (мюзикл), «Музыка в жизни человека» (музыкальные портреты). Для данного модуля особенно актуально сочетание различных видов урочной и внеурочной деятельности, таких как </w:t>
      </w:r>
      <w:r w:rsidRPr="00A86BCC">
        <w:rPr>
          <w:rFonts w:ascii="Times New Roman" w:hAnsi="Times New Roman"/>
          <w:color w:val="000000"/>
          <w:sz w:val="28"/>
          <w:lang w:val="ru-RU"/>
        </w:rPr>
        <w:lastRenderedPageBreak/>
        <w:t xml:space="preserve">театрализованные </w:t>
      </w:r>
      <w:proofErr w:type="gramStart"/>
      <w:r w:rsidRPr="00A86BCC">
        <w:rPr>
          <w:rFonts w:ascii="Times New Roman" w:hAnsi="Times New Roman"/>
          <w:color w:val="000000"/>
          <w:sz w:val="28"/>
          <w:lang w:val="ru-RU"/>
        </w:rPr>
        <w:t>постановки</w:t>
      </w:r>
      <w:proofErr w:type="gramEnd"/>
      <w:r w:rsidRPr="00A86BCC">
        <w:rPr>
          <w:rFonts w:ascii="Times New Roman" w:hAnsi="Times New Roman"/>
          <w:color w:val="000000"/>
          <w:sz w:val="28"/>
          <w:lang w:val="ru-RU"/>
        </w:rPr>
        <w:t xml:space="preserve"> силами обучающихся, посещение музыкальных театров, коллективный просмотр фильмов.</w:t>
      </w:r>
    </w:p>
    <w:p w:rsidR="00862EBA" w:rsidRPr="00A86BCC" w:rsidRDefault="00A86BCC">
      <w:pPr>
        <w:spacing w:after="0" w:line="257" w:lineRule="auto"/>
        <w:ind w:left="120"/>
        <w:jc w:val="both"/>
        <w:rPr>
          <w:lang w:val="ru-RU"/>
        </w:rPr>
      </w:pPr>
      <w:r w:rsidRPr="00A86BCC">
        <w:rPr>
          <w:rFonts w:ascii="Times New Roman" w:hAnsi="Times New Roman"/>
          <w:b/>
          <w:color w:val="000000"/>
          <w:sz w:val="28"/>
          <w:lang w:val="ru-RU"/>
        </w:rPr>
        <w:t>Музыкальная сказка на сцене, на экране.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A86BCC">
        <w:rPr>
          <w:rFonts w:ascii="Times New Roman" w:hAnsi="Times New Roman"/>
          <w:color w:val="000000"/>
          <w:sz w:val="28"/>
          <w:lang w:val="ru-RU"/>
        </w:rPr>
        <w:t xml:space="preserve"> характеры персонажей, отражённые в музыке. Тембр голоса. Соло. Хор, ансамбль.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видеопросмотр музыкальной сказки;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обсуждение музыкально-выразительных средств, передающих повороты сюжета, характеры героев;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игра-викторина «Угадай по голосу»;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детской оперы, музыкальной сказки;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pacing w:val="-4"/>
          <w:sz w:val="28"/>
          <w:lang w:val="ru-RU"/>
        </w:rPr>
        <w:t>вариативно: постановка детской музыкальной сказки, спектакль для родителей;</w:t>
      </w:r>
      <w:r w:rsidRPr="00A86BCC">
        <w:rPr>
          <w:rFonts w:ascii="Times New Roman" w:hAnsi="Times New Roman"/>
          <w:color w:val="000000"/>
          <w:sz w:val="28"/>
          <w:lang w:val="ru-RU"/>
        </w:rPr>
        <w:t xml:space="preserve"> творческий проект «Озвучиваем мультфильм».</w:t>
      </w:r>
    </w:p>
    <w:p w:rsidR="00862EBA" w:rsidRPr="00A86BCC" w:rsidRDefault="00A86BCC">
      <w:pPr>
        <w:spacing w:after="0" w:line="257" w:lineRule="auto"/>
        <w:ind w:left="120"/>
        <w:jc w:val="both"/>
        <w:rPr>
          <w:lang w:val="ru-RU"/>
        </w:rPr>
      </w:pPr>
      <w:r w:rsidRPr="00A86BCC">
        <w:rPr>
          <w:rFonts w:ascii="Times New Roman" w:hAnsi="Times New Roman"/>
          <w:b/>
          <w:color w:val="000000"/>
          <w:sz w:val="28"/>
          <w:lang w:val="ru-RU"/>
        </w:rPr>
        <w:t>Театр оперы и балета.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A86BCC">
        <w:rPr>
          <w:rFonts w:ascii="Times New Roman" w:hAnsi="Times New Roman"/>
          <w:color w:val="000000"/>
          <w:sz w:val="28"/>
          <w:lang w:val="ru-RU"/>
        </w:rPr>
        <w:t xml:space="preserve"> особенности музыкальных спектаклей. Балет. Опера. Солисты, хор, оркестр, дирижёр в музыкальном спектакле.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знакомство со знаменитыми музыкальными театрами;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просмотр фрагментов музыкальных спектаклей с комментариями учителя;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определение особенностей балетного и оперного спектакля;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тесты или кроссворды на освоение специальных терминов;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танцевальная импровизация под музыку фрагмента балета;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разучивание и исполнение доступного фрагмента, обработки песни (хора из оперы);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«игра в дирижёра» – двигательная импровизация во время слушания оркестрового фрагмента музыкального спектакля;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вариативно: посещение спектакля или экскурсия в местный музыкальный театр; виртуальная экскурсия по Большому театру; рисование по мотивам музыкального спектакля, создание афиши.</w:t>
      </w:r>
    </w:p>
    <w:p w:rsidR="00862EBA" w:rsidRPr="00B03D66" w:rsidRDefault="00A86BCC">
      <w:pPr>
        <w:spacing w:after="0" w:line="257" w:lineRule="auto"/>
        <w:ind w:left="120"/>
        <w:jc w:val="both"/>
        <w:rPr>
          <w:lang w:val="ru-RU"/>
        </w:rPr>
      </w:pPr>
      <w:r w:rsidRPr="00B03D66">
        <w:rPr>
          <w:rFonts w:ascii="Times New Roman" w:hAnsi="Times New Roman"/>
          <w:b/>
          <w:color w:val="000000"/>
          <w:sz w:val="28"/>
          <w:lang w:val="ru-RU"/>
        </w:rPr>
        <w:t>Балет. Хореография – искусство танца.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A86BCC">
        <w:rPr>
          <w:rFonts w:ascii="Times New Roman" w:hAnsi="Times New Roman"/>
          <w:color w:val="000000"/>
          <w:sz w:val="28"/>
          <w:lang w:val="ru-RU"/>
        </w:rPr>
        <w:t xml:space="preserve"> сольные номера и массовые сцены балетного спектакля. Фрагменты, отдельные номера из балетов отечественных композиторов (например, балеты П.И. Чайковского, С.С. Прокофьева, А.И. Хачатуряна, В.А. Гаврилина, Р.К. Щедрина).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просмотр и обсуждение видеозаписей – знакомство с несколькими яркими сольными номерами и сценами из балетов русских композиторов;</w:t>
      </w:r>
    </w:p>
    <w:p w:rsidR="00862EBA" w:rsidRPr="00A86BCC" w:rsidRDefault="00A86BCC">
      <w:pPr>
        <w:spacing w:after="0" w:line="264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балетной музыки;</w:t>
      </w:r>
    </w:p>
    <w:p w:rsidR="00862EBA" w:rsidRPr="00A86BCC" w:rsidRDefault="00A86BCC">
      <w:pPr>
        <w:spacing w:after="0" w:line="264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пропевание и исполнение ритмической партитуры – аккомпанемента к фрагменту балетной музыки; посещение балетного спектакля или просмотр фильма-балета.</w:t>
      </w:r>
    </w:p>
    <w:p w:rsidR="00862EBA" w:rsidRPr="00A86BCC" w:rsidRDefault="00A86BCC">
      <w:pPr>
        <w:spacing w:after="0" w:line="264" w:lineRule="auto"/>
        <w:ind w:left="12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Опера. Главные герои и номера оперного спектакля.</w:t>
      </w:r>
    </w:p>
    <w:p w:rsidR="00862EBA" w:rsidRPr="00B03D66" w:rsidRDefault="00A86BCC">
      <w:pPr>
        <w:spacing w:after="0" w:line="264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A86BCC">
        <w:rPr>
          <w:rFonts w:ascii="Times New Roman" w:hAnsi="Times New Roman"/>
          <w:color w:val="000000"/>
          <w:sz w:val="28"/>
          <w:lang w:val="ru-RU"/>
        </w:rPr>
        <w:t xml:space="preserve"> ария, хор, сцена, увертюра – оркестровое вступление. Отдельные номера из опер русских и зарубежных композиторов (по выбору учителя могут быть представлены фрагменты из опер Н.А. Римского </w:t>
      </w:r>
      <w:proofErr w:type="gramStart"/>
      <w:r w:rsidRPr="00A86BCC">
        <w:rPr>
          <w:rFonts w:ascii="Times New Roman" w:hAnsi="Times New Roman"/>
          <w:color w:val="000000"/>
          <w:sz w:val="28"/>
          <w:lang w:val="ru-RU"/>
        </w:rPr>
        <w:t>-К</w:t>
      </w:r>
      <w:proofErr w:type="gramEnd"/>
      <w:r w:rsidRPr="00A86BCC">
        <w:rPr>
          <w:rFonts w:ascii="Times New Roman" w:hAnsi="Times New Roman"/>
          <w:color w:val="000000"/>
          <w:sz w:val="28"/>
          <w:lang w:val="ru-RU"/>
        </w:rPr>
        <w:t xml:space="preserve">орсакова («Садко», «Сказка о царе Салтане», «Снегурочка»), М.И. Глинки («Руслан и Людмила»), К.В. Глюка («Орфей и Эвридика»), Дж. </w:t>
      </w:r>
      <w:r w:rsidRPr="00B03D66">
        <w:rPr>
          <w:rFonts w:ascii="Times New Roman" w:hAnsi="Times New Roman"/>
          <w:color w:val="000000"/>
          <w:sz w:val="28"/>
          <w:lang w:val="ru-RU"/>
        </w:rPr>
        <w:t>Верди и других композиторов).</w:t>
      </w:r>
    </w:p>
    <w:p w:rsidR="00862EBA" w:rsidRPr="00A86BCC" w:rsidRDefault="00A86BCC">
      <w:pPr>
        <w:spacing w:after="0" w:line="264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A86BCC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A86BCC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862EBA" w:rsidRPr="00A86BCC" w:rsidRDefault="00A86BCC">
      <w:pPr>
        <w:spacing w:after="0" w:line="264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слушание фрагментов опер;</w:t>
      </w:r>
    </w:p>
    <w:p w:rsidR="00862EBA" w:rsidRPr="00A86BCC" w:rsidRDefault="00A86BCC">
      <w:pPr>
        <w:spacing w:after="0" w:line="264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определение характера музыки сольной партии, роли и выразительных средств оркестрового сопровождения;</w:t>
      </w:r>
    </w:p>
    <w:p w:rsidR="00862EBA" w:rsidRPr="00A86BCC" w:rsidRDefault="00A86BCC">
      <w:pPr>
        <w:spacing w:after="0" w:line="264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знакомство с тембрами голосов оперных певцов;</w:t>
      </w:r>
    </w:p>
    <w:p w:rsidR="00862EBA" w:rsidRPr="00A86BCC" w:rsidRDefault="00A86BCC">
      <w:pPr>
        <w:spacing w:after="0" w:line="264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освоение терминологии;</w:t>
      </w:r>
    </w:p>
    <w:p w:rsidR="00862EBA" w:rsidRPr="00A86BCC" w:rsidRDefault="00A86BCC">
      <w:pPr>
        <w:spacing w:after="0" w:line="264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звучащие тесты и кроссворды на проверку знаний;</w:t>
      </w:r>
    </w:p>
    <w:p w:rsidR="00862EBA" w:rsidRPr="00A86BCC" w:rsidRDefault="00A86BCC">
      <w:pPr>
        <w:spacing w:after="0" w:line="264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разучивание, исполнение песни, хора из оперы;</w:t>
      </w:r>
    </w:p>
    <w:p w:rsidR="00862EBA" w:rsidRPr="00A86BCC" w:rsidRDefault="00A86BCC">
      <w:pPr>
        <w:spacing w:after="0" w:line="264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рисование героев, сцен из опер;</w:t>
      </w:r>
    </w:p>
    <w:p w:rsidR="00862EBA" w:rsidRPr="00A86BCC" w:rsidRDefault="00A86BCC">
      <w:pPr>
        <w:spacing w:after="0" w:line="264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вариативно: просмотр фильма-оперы; постановка детской оперы.</w:t>
      </w:r>
    </w:p>
    <w:p w:rsidR="00862EBA" w:rsidRPr="00A86BCC" w:rsidRDefault="00A86BCC">
      <w:pPr>
        <w:spacing w:after="0" w:line="264" w:lineRule="auto"/>
        <w:ind w:left="120"/>
        <w:jc w:val="both"/>
        <w:rPr>
          <w:lang w:val="ru-RU"/>
        </w:rPr>
      </w:pPr>
      <w:r w:rsidRPr="00A86BCC">
        <w:rPr>
          <w:rFonts w:ascii="Times New Roman" w:hAnsi="Times New Roman"/>
          <w:b/>
          <w:color w:val="000000"/>
          <w:sz w:val="28"/>
          <w:lang w:val="ru-RU"/>
        </w:rPr>
        <w:t>Сюжет музыкального спектакля.</w:t>
      </w:r>
    </w:p>
    <w:p w:rsidR="00862EBA" w:rsidRPr="00A86BCC" w:rsidRDefault="00A86BCC">
      <w:pPr>
        <w:spacing w:after="0" w:line="264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A86BCC">
        <w:rPr>
          <w:rFonts w:ascii="Times New Roman" w:hAnsi="Times New Roman"/>
          <w:color w:val="000000"/>
          <w:sz w:val="28"/>
          <w:lang w:val="ru-RU"/>
        </w:rPr>
        <w:t xml:space="preserve"> либретто, развитие музыки в соответствии с сюжетом. Действия и сцены в опере и балете. Контрастные образы, лейтмотивы.</w:t>
      </w:r>
    </w:p>
    <w:p w:rsidR="00862EBA" w:rsidRPr="00A86BCC" w:rsidRDefault="00A86BCC">
      <w:pPr>
        <w:spacing w:after="0" w:line="264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862EBA" w:rsidRPr="00A86BCC" w:rsidRDefault="00A86BCC">
      <w:pPr>
        <w:spacing w:after="0" w:line="264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знакомство с либретто, структурой музыкального спектакля;</w:t>
      </w:r>
    </w:p>
    <w:p w:rsidR="00862EBA" w:rsidRPr="00A86BCC" w:rsidRDefault="00A86BCC">
      <w:pPr>
        <w:spacing w:after="0" w:line="264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 xml:space="preserve">рисунок обложки для либретто опер и балетов; </w:t>
      </w:r>
    </w:p>
    <w:p w:rsidR="00862EBA" w:rsidRPr="00A86BCC" w:rsidRDefault="00A86BCC">
      <w:pPr>
        <w:spacing w:after="0" w:line="264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анализ выразительных средств, создающих образы главных героев, противоборствующих сторон;</w:t>
      </w:r>
    </w:p>
    <w:p w:rsidR="00862EBA" w:rsidRPr="00A86BCC" w:rsidRDefault="00A86BCC">
      <w:pPr>
        <w:spacing w:after="0" w:line="264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наблюдение за музыкальным развитием, характеристика приёмов, использованных композитором;</w:t>
      </w:r>
    </w:p>
    <w:p w:rsidR="00862EBA" w:rsidRPr="00A86BCC" w:rsidRDefault="00A86BCC">
      <w:pPr>
        <w:spacing w:after="0" w:line="264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вокализация, пропевание музыкальных тем, пластическое интонирование оркестровых фрагментов;</w:t>
      </w:r>
    </w:p>
    <w:p w:rsidR="00862EBA" w:rsidRPr="00A86BCC" w:rsidRDefault="00A86BCC">
      <w:pPr>
        <w:spacing w:after="0" w:line="264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музыки;</w:t>
      </w:r>
    </w:p>
    <w:p w:rsidR="00862EBA" w:rsidRPr="00A86BCC" w:rsidRDefault="00A86BCC">
      <w:pPr>
        <w:spacing w:after="0" w:line="264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звучащие и терминологические тесты;</w:t>
      </w:r>
    </w:p>
    <w:p w:rsidR="00862EBA" w:rsidRPr="00A86BCC" w:rsidRDefault="00A86BCC">
      <w:pPr>
        <w:spacing w:after="0" w:line="264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вариативно: создание любительского видеофильма на основе выбранного либретто; просмотр фильма-оперы или фильма-балета.</w:t>
      </w:r>
    </w:p>
    <w:p w:rsidR="00862EBA" w:rsidRPr="00A86BCC" w:rsidRDefault="00A86BCC">
      <w:pPr>
        <w:spacing w:after="0" w:line="264" w:lineRule="auto"/>
        <w:ind w:left="120"/>
        <w:jc w:val="both"/>
        <w:rPr>
          <w:lang w:val="ru-RU"/>
        </w:rPr>
      </w:pPr>
      <w:r w:rsidRPr="00A86BCC">
        <w:rPr>
          <w:rFonts w:ascii="Times New Roman" w:hAnsi="Times New Roman"/>
          <w:b/>
          <w:color w:val="000000"/>
          <w:sz w:val="28"/>
          <w:lang w:val="ru-RU"/>
        </w:rPr>
        <w:t>Оперетта, мюзикл.</w:t>
      </w:r>
    </w:p>
    <w:p w:rsidR="00862EBA" w:rsidRPr="00A86BCC" w:rsidRDefault="00A86BCC">
      <w:pPr>
        <w:spacing w:after="0" w:line="264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A86BCC">
        <w:rPr>
          <w:rFonts w:ascii="Times New Roman" w:hAnsi="Times New Roman"/>
          <w:color w:val="000000"/>
          <w:sz w:val="28"/>
          <w:lang w:val="ru-RU"/>
        </w:rPr>
        <w:t xml:space="preserve"> история возникновения и особенности жанра. Отдельные номера из оперетт И. Штрауса, И. Кальмана и другие. 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i/>
          <w:color w:val="000000"/>
          <w:sz w:val="28"/>
          <w:lang w:val="ru-RU"/>
        </w:rPr>
        <w:lastRenderedPageBreak/>
        <w:t>Виды деятельности обучающихся: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знакомство с жанрами оперетты, мюзикла;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слушание фрагментов из оперетт, анализ характерных особенностей жанра;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популярных музыкальных спектаклей;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сравнение разных постановок одного и того же мюзикла;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вариативно: посещение музыкального театра: спектакль в жанре оперетты или мюзикла; постановка фрагментов, сцен из мюзикла – спектакль для родителей.</w:t>
      </w:r>
    </w:p>
    <w:p w:rsidR="00862EBA" w:rsidRPr="00A86BCC" w:rsidRDefault="00A86BCC">
      <w:pPr>
        <w:spacing w:after="0" w:line="257" w:lineRule="auto"/>
        <w:ind w:left="120"/>
        <w:jc w:val="both"/>
        <w:rPr>
          <w:lang w:val="ru-RU"/>
        </w:rPr>
      </w:pPr>
      <w:r w:rsidRPr="00A86BCC">
        <w:rPr>
          <w:rFonts w:ascii="Times New Roman" w:hAnsi="Times New Roman"/>
          <w:b/>
          <w:color w:val="000000"/>
          <w:sz w:val="28"/>
          <w:lang w:val="ru-RU"/>
        </w:rPr>
        <w:t>Кто создаёт музыкальный спектакль?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A86BCC">
        <w:rPr>
          <w:rFonts w:ascii="Times New Roman" w:hAnsi="Times New Roman"/>
          <w:color w:val="000000"/>
          <w:sz w:val="28"/>
          <w:lang w:val="ru-RU"/>
        </w:rPr>
        <w:t xml:space="preserve"> профессии музыкального театра: дирижёр, режиссёр, оперные певцы, балерины и танцовщики, художники и другие.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диалог с учителем по поводу синкретичного характера музыкального спектакля;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знакомство с миром театральных профессий, творчеством театральных режиссёров, художников;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просмотр фрагментов одного и того же спектакля в разных постановках;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обсуждение различий в оформлении, режиссуре;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создание эскизов костюмов и декораций к одному из изученных музыкальных спектаклей;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 xml:space="preserve">вариативно: </w:t>
      </w:r>
      <w:proofErr w:type="gramStart"/>
      <w:r w:rsidRPr="00A86BCC">
        <w:rPr>
          <w:rFonts w:ascii="Times New Roman" w:hAnsi="Times New Roman"/>
          <w:color w:val="000000"/>
          <w:sz w:val="28"/>
          <w:lang w:val="ru-RU"/>
        </w:rPr>
        <w:t>виртуальный</w:t>
      </w:r>
      <w:proofErr w:type="gramEnd"/>
      <w:r w:rsidRPr="00A86BCC">
        <w:rPr>
          <w:rFonts w:ascii="Times New Roman" w:hAnsi="Times New Roman"/>
          <w:color w:val="000000"/>
          <w:sz w:val="28"/>
          <w:lang w:val="ru-RU"/>
        </w:rPr>
        <w:t xml:space="preserve"> квест по музыкальному театру.</w:t>
      </w:r>
    </w:p>
    <w:p w:rsidR="00862EBA" w:rsidRPr="00A86BCC" w:rsidRDefault="00A86BCC">
      <w:pPr>
        <w:spacing w:after="0" w:line="257" w:lineRule="auto"/>
        <w:ind w:left="120"/>
        <w:jc w:val="both"/>
        <w:rPr>
          <w:lang w:val="ru-RU"/>
        </w:rPr>
      </w:pPr>
      <w:r w:rsidRPr="00A86BCC">
        <w:rPr>
          <w:rFonts w:ascii="Times New Roman" w:hAnsi="Times New Roman"/>
          <w:b/>
          <w:color w:val="000000"/>
          <w:sz w:val="28"/>
          <w:lang w:val="ru-RU"/>
        </w:rPr>
        <w:t>Патриотическая и народная тема в театре и кино.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A86BCC">
        <w:rPr>
          <w:rFonts w:ascii="Times New Roman" w:hAnsi="Times New Roman"/>
          <w:color w:val="000000"/>
          <w:sz w:val="28"/>
          <w:lang w:val="ru-RU"/>
        </w:rPr>
        <w:t xml:space="preserve"> история создания, значение музыкально-сценических и экранных произведений, посвящённых нашему народу, его истории, теме служения Отечеству. </w:t>
      </w:r>
      <w:proofErr w:type="gramStart"/>
      <w:r w:rsidRPr="00A86BCC">
        <w:rPr>
          <w:rFonts w:ascii="Times New Roman" w:hAnsi="Times New Roman"/>
          <w:color w:val="000000"/>
          <w:sz w:val="28"/>
          <w:lang w:val="ru-RU"/>
        </w:rPr>
        <w:t xml:space="preserve">Фрагменты, отдельные номера из опер, балетов, музыки к фильмам (например, опера «Иван Сусанин» М.И. Глинки, опера «Война и мир», музыка к кинофильму «Александр Невский» С.С. Прокофьева, оперы «Борис Годунов» и другие произведения). </w:t>
      </w:r>
      <w:proofErr w:type="gramEnd"/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чтение учебных и популярных текстов об истории создания патриотических опер, фильмов, о творческих поисках композиторов, создававших к ним музыку;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просмотр фрагментов крупных сценических произведений, фильмов;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обсуждение характера героев и событий;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проблемная ситуация: зачем нужна серьёзная музыка;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разучивание, исполнение песен о Родине, нашей стране, исторических событиях и подвигах героев;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A86BCC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посещение театра (кинотеатра) – просмотр спектакля (фильма) патриотического содержания; участие в концерте, фестивале, конференции патриотической тематики.</w:t>
      </w:r>
      <w:proofErr w:type="gramEnd"/>
    </w:p>
    <w:p w:rsidR="00862EBA" w:rsidRPr="00A86BCC" w:rsidRDefault="00A86BCC">
      <w:pPr>
        <w:spacing w:after="0"/>
        <w:ind w:left="120"/>
        <w:rPr>
          <w:lang w:val="ru-RU"/>
        </w:rPr>
      </w:pPr>
      <w:r w:rsidRPr="00A86BCC">
        <w:rPr>
          <w:rFonts w:ascii="Times New Roman" w:hAnsi="Times New Roman"/>
          <w:b/>
          <w:color w:val="000000"/>
          <w:sz w:val="28"/>
          <w:lang w:val="ru-RU"/>
        </w:rPr>
        <w:t>Модуль № 7 «Современная музыкальная культура».</w:t>
      </w:r>
    </w:p>
    <w:p w:rsidR="00862EBA" w:rsidRPr="00A86BCC" w:rsidRDefault="00A86BCC">
      <w:pPr>
        <w:spacing w:after="0" w:line="264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 xml:space="preserve">Наряду с важнейшими сферами музыкальной культуры (музыка народная, духовная и светская), сформировавшимися в прошлые столетия, правомерно выделить в отдельный пласт современную музыку. Объективной сложностью в данном случае является выделение явлений, персоналий и произведений, действительно достойных внимания, тех, которые не забудутся через несколько лет как случайное веяние моды. В понятие «современная музыка» входит широкий круг явлений (от академического авангарда до </w:t>
      </w:r>
      <w:proofErr w:type="gramStart"/>
      <w:r w:rsidRPr="00A86BCC">
        <w:rPr>
          <w:rFonts w:ascii="Times New Roman" w:hAnsi="Times New Roman"/>
          <w:color w:val="000000"/>
          <w:sz w:val="28"/>
          <w:lang w:val="ru-RU"/>
        </w:rPr>
        <w:t>фри-джаза</w:t>
      </w:r>
      <w:proofErr w:type="gramEnd"/>
      <w:r w:rsidRPr="00A86BCC">
        <w:rPr>
          <w:rFonts w:ascii="Times New Roman" w:hAnsi="Times New Roman"/>
          <w:color w:val="000000"/>
          <w:sz w:val="28"/>
          <w:lang w:val="ru-RU"/>
        </w:rPr>
        <w:t>, от эмбиента до рэпа), для восприятия которых требуется специфический и разнообразный музыкальный опыт. Поэтому на уровне начального общего образования необходимо заложить основы для последующего развития в данном направлении. Помимо указанных в модуле тематических блоков, существенным вкладом в такую подготовку является разучивание и исполнение песен современных композиторов, написанных современным музыкальным языком. При этом необходимо удерживать баланс между современностью песни и её доступностью детскому восприятию, соблюдать критерии отбора материала с учётом требований художественного вкуса, эстетичного вокально-хорового звучания.</w:t>
      </w:r>
    </w:p>
    <w:p w:rsidR="00862EBA" w:rsidRPr="00A86BCC" w:rsidRDefault="00A86BCC">
      <w:pPr>
        <w:spacing w:after="0" w:line="264" w:lineRule="auto"/>
        <w:ind w:left="120"/>
        <w:jc w:val="both"/>
        <w:rPr>
          <w:lang w:val="ru-RU"/>
        </w:rPr>
      </w:pPr>
      <w:r w:rsidRPr="00A86BCC">
        <w:rPr>
          <w:rFonts w:ascii="Times New Roman" w:hAnsi="Times New Roman"/>
          <w:b/>
          <w:color w:val="000000"/>
          <w:sz w:val="28"/>
          <w:lang w:val="ru-RU"/>
        </w:rPr>
        <w:t>Современные обработки классической музыки.</w:t>
      </w:r>
    </w:p>
    <w:p w:rsidR="00862EBA" w:rsidRPr="00A86BCC" w:rsidRDefault="00A86BCC">
      <w:pPr>
        <w:spacing w:after="0" w:line="264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A86BCC">
        <w:rPr>
          <w:rFonts w:ascii="Times New Roman" w:hAnsi="Times New Roman"/>
          <w:color w:val="000000"/>
          <w:sz w:val="28"/>
          <w:lang w:val="ru-RU"/>
        </w:rPr>
        <w:t xml:space="preserve"> понятие обработки, творчество современных композиторов исполнителей, обрабатывающих классическую музыку. Проблемная ситуация: зачем музыканты делают обработки классики? </w:t>
      </w:r>
    </w:p>
    <w:p w:rsidR="00862EBA" w:rsidRPr="00A86BCC" w:rsidRDefault="00A86BCC">
      <w:pPr>
        <w:spacing w:after="0" w:line="264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862EBA" w:rsidRPr="00A86BCC" w:rsidRDefault="00A86BCC">
      <w:pPr>
        <w:spacing w:after="0" w:line="264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различение музыки классической и её современной обработки;</w:t>
      </w:r>
    </w:p>
    <w:p w:rsidR="00862EBA" w:rsidRPr="00A86BCC" w:rsidRDefault="00A86BCC">
      <w:pPr>
        <w:spacing w:after="0" w:line="264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слушание обработок классической музыки, сравнение их с оригиналом;</w:t>
      </w:r>
    </w:p>
    <w:p w:rsidR="00862EBA" w:rsidRPr="00A86BCC" w:rsidRDefault="00A86BCC">
      <w:pPr>
        <w:spacing w:after="0" w:line="264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обсуждение комплекса выразительных средств, наблюдение за изменением характера музыки;</w:t>
      </w:r>
    </w:p>
    <w:p w:rsidR="00862EBA" w:rsidRPr="00A86BCC" w:rsidRDefault="00A86BCC">
      <w:pPr>
        <w:spacing w:after="0" w:line="264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вокальное исполнение классических тем в сопровождении современного ритмизованного аккомпанемента.</w:t>
      </w:r>
    </w:p>
    <w:p w:rsidR="00862EBA" w:rsidRPr="00A86BCC" w:rsidRDefault="00A86BCC">
      <w:pPr>
        <w:spacing w:after="0" w:line="264" w:lineRule="auto"/>
        <w:ind w:left="120"/>
        <w:jc w:val="both"/>
        <w:rPr>
          <w:lang w:val="ru-RU"/>
        </w:rPr>
      </w:pPr>
      <w:r w:rsidRPr="00A86BCC">
        <w:rPr>
          <w:rFonts w:ascii="Times New Roman" w:hAnsi="Times New Roman"/>
          <w:b/>
          <w:color w:val="000000"/>
          <w:sz w:val="28"/>
          <w:lang w:val="ru-RU"/>
        </w:rPr>
        <w:t>Джаз.</w:t>
      </w:r>
    </w:p>
    <w:p w:rsidR="00862EBA" w:rsidRPr="00A86BCC" w:rsidRDefault="00A86BCC">
      <w:pPr>
        <w:spacing w:after="0" w:line="264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A86BCC">
        <w:rPr>
          <w:rFonts w:ascii="Times New Roman" w:hAnsi="Times New Roman"/>
          <w:color w:val="000000"/>
          <w:sz w:val="28"/>
          <w:lang w:val="ru-RU"/>
        </w:rPr>
        <w:t xml:space="preserve"> особенности джаза: импровизационность, ритм. Музыкальные инструменты джаза, особые приёмы игры на них. Творчество джазовых музыкантов (по выбору учителя могут быть представлены примеры творчества всемирно известных джазовых). </w:t>
      </w:r>
    </w:p>
    <w:p w:rsidR="00862EBA" w:rsidRPr="00A86BCC" w:rsidRDefault="00A86BCC">
      <w:pPr>
        <w:spacing w:after="0" w:line="264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862EBA" w:rsidRPr="00A86BCC" w:rsidRDefault="00A86BCC">
      <w:pPr>
        <w:spacing w:after="0" w:line="264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знакомство с творчеством джазовых музыкантов;</w:t>
      </w:r>
    </w:p>
    <w:p w:rsidR="00862EBA" w:rsidRPr="00A86BCC" w:rsidRDefault="00A86BCC">
      <w:pPr>
        <w:spacing w:after="0" w:line="264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lastRenderedPageBreak/>
        <w:t>узнавание, различение на слух джазовых композиций в отличие от других музыкальных стилей и направлений;</w:t>
      </w:r>
    </w:p>
    <w:p w:rsidR="00862EBA" w:rsidRPr="00A86BCC" w:rsidRDefault="00A86BCC">
      <w:pPr>
        <w:spacing w:after="0" w:line="264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определение на слух тембров музыкальных инструментов, исполняющих джазовую композицию;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вариативно: разучивание, исполнение песен в джазовых ритмах; сочинение, импровизация ритмического аккомпанемента с джазовым ритмом, синкопами; составление плейлиста, коллекции записей джазовых музыкантов.</w:t>
      </w:r>
    </w:p>
    <w:p w:rsidR="00862EBA" w:rsidRPr="00A86BCC" w:rsidRDefault="00A86BCC">
      <w:pPr>
        <w:spacing w:after="0" w:line="257" w:lineRule="auto"/>
        <w:ind w:left="120"/>
        <w:jc w:val="both"/>
        <w:rPr>
          <w:lang w:val="ru-RU"/>
        </w:rPr>
      </w:pPr>
      <w:r w:rsidRPr="00A86BCC">
        <w:rPr>
          <w:rFonts w:ascii="Times New Roman" w:hAnsi="Times New Roman"/>
          <w:b/>
          <w:color w:val="000000"/>
          <w:sz w:val="28"/>
          <w:lang w:val="ru-RU"/>
        </w:rPr>
        <w:t>Исполнители современной музыки.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A86BCC">
        <w:rPr>
          <w:rFonts w:ascii="Times New Roman" w:hAnsi="Times New Roman"/>
          <w:color w:val="000000"/>
          <w:sz w:val="28"/>
          <w:lang w:val="ru-RU"/>
        </w:rPr>
        <w:t xml:space="preserve"> творчество одного или нескольких исполнителей современной музыки, популярных у молодёжи.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просмотр видеоклипов современных исполнителей;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сравнение их композиций с другими направлениями и стилями (классикой, духовной, народной музыкой);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 xml:space="preserve">вариативно: составление плейлиста, коллекции записей современной музыки для </w:t>
      </w:r>
      <w:proofErr w:type="gramStart"/>
      <w:r w:rsidRPr="00A86BCC">
        <w:rPr>
          <w:rFonts w:ascii="Times New Roman" w:hAnsi="Times New Roman"/>
          <w:color w:val="000000"/>
          <w:sz w:val="28"/>
          <w:lang w:val="ru-RU"/>
        </w:rPr>
        <w:t>друзей-других</w:t>
      </w:r>
      <w:proofErr w:type="gramEnd"/>
      <w:r w:rsidRPr="00A86BCC">
        <w:rPr>
          <w:rFonts w:ascii="Times New Roman" w:hAnsi="Times New Roman"/>
          <w:color w:val="000000"/>
          <w:sz w:val="28"/>
          <w:lang w:val="ru-RU"/>
        </w:rPr>
        <w:t xml:space="preserve"> обучающихся (для проведения совместного досуга); съёмка собственного видеоклипа на музыку одной из современных популярных композиций.</w:t>
      </w:r>
    </w:p>
    <w:p w:rsidR="00862EBA" w:rsidRPr="00A86BCC" w:rsidRDefault="00A86BCC">
      <w:pPr>
        <w:spacing w:after="0" w:line="257" w:lineRule="auto"/>
        <w:ind w:left="120"/>
        <w:jc w:val="both"/>
        <w:rPr>
          <w:lang w:val="ru-RU"/>
        </w:rPr>
      </w:pPr>
      <w:r w:rsidRPr="00A86BCC">
        <w:rPr>
          <w:rFonts w:ascii="Times New Roman" w:hAnsi="Times New Roman"/>
          <w:b/>
          <w:color w:val="000000"/>
          <w:sz w:val="28"/>
          <w:lang w:val="ru-RU"/>
        </w:rPr>
        <w:t>Электронные музыкальные инструменты.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A86BCC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A86BCC">
        <w:rPr>
          <w:rFonts w:ascii="Times New Roman" w:hAnsi="Times New Roman"/>
          <w:color w:val="000000"/>
          <w:sz w:val="28"/>
          <w:lang w:val="ru-RU"/>
        </w:rPr>
        <w:t xml:space="preserve"> современные «двойники» классических музыкальных инструментов: синтезатор, электронная скрипка, гитара, барабаны.</w:t>
      </w:r>
      <w:proofErr w:type="gramEnd"/>
      <w:r w:rsidRPr="00A86BCC">
        <w:rPr>
          <w:rFonts w:ascii="Times New Roman" w:hAnsi="Times New Roman"/>
          <w:color w:val="000000"/>
          <w:sz w:val="28"/>
          <w:lang w:val="ru-RU"/>
        </w:rPr>
        <w:t xml:space="preserve"> Виртуальные музыкальные инструменты в компьютерных программах.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слушание музыкальных композиций в исполнении на электронных музыкальных инструментах;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сравнение их звучания с акустическими инструментами, обсуждение результатов сравнения;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подбор электронных тембров для создания музыки к фантастическому фильму;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 xml:space="preserve">вариативно: посещение музыкального магазина (отдел электронных музыкальных инструментов); просмотр фильма об электронных музыкальных инструментах; создание электронной композиции в компьютерных программах с </w:t>
      </w:r>
      <w:proofErr w:type="gramStart"/>
      <w:r w:rsidRPr="00A86BCC">
        <w:rPr>
          <w:rFonts w:ascii="Times New Roman" w:hAnsi="Times New Roman"/>
          <w:color w:val="000000"/>
          <w:sz w:val="28"/>
          <w:lang w:val="ru-RU"/>
        </w:rPr>
        <w:t>готовыми</w:t>
      </w:r>
      <w:proofErr w:type="gramEnd"/>
      <w:r w:rsidRPr="00A86BCC">
        <w:rPr>
          <w:rFonts w:ascii="Times New Roman" w:hAnsi="Times New Roman"/>
          <w:color w:val="000000"/>
          <w:sz w:val="28"/>
          <w:lang w:val="ru-RU"/>
        </w:rPr>
        <w:t xml:space="preserve"> семплами (например, </w:t>
      </w:r>
      <w:r>
        <w:rPr>
          <w:rFonts w:ascii="Times New Roman" w:hAnsi="Times New Roman"/>
          <w:color w:val="000000"/>
          <w:sz w:val="28"/>
        </w:rPr>
        <w:t>Garage</w:t>
      </w:r>
      <w:r w:rsidRPr="00A86BC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Band</w:t>
      </w:r>
      <w:r w:rsidRPr="00A86BCC">
        <w:rPr>
          <w:rFonts w:ascii="Times New Roman" w:hAnsi="Times New Roman"/>
          <w:color w:val="000000"/>
          <w:sz w:val="28"/>
          <w:lang w:val="ru-RU"/>
        </w:rPr>
        <w:t>).</w:t>
      </w:r>
    </w:p>
    <w:p w:rsidR="00862EBA" w:rsidRPr="00A86BCC" w:rsidRDefault="00A86BCC">
      <w:pPr>
        <w:spacing w:after="0"/>
        <w:ind w:left="120"/>
        <w:rPr>
          <w:lang w:val="ru-RU"/>
        </w:rPr>
      </w:pPr>
      <w:r w:rsidRPr="00A86BCC">
        <w:rPr>
          <w:rFonts w:ascii="Times New Roman" w:hAnsi="Times New Roman"/>
          <w:b/>
          <w:color w:val="000000"/>
          <w:sz w:val="28"/>
          <w:lang w:val="ru-RU"/>
        </w:rPr>
        <w:t>Модуль № 8 «Музыкальная грамота».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вспомогательным и не может изучаться в отрыве от других модулей. Освоение музыкальной грамоты не является самоцелью и всегда подчиняется задачам освоения исполнительского, в первую очередь певческого репертуара, а также задачам воспитания грамотного слушателя. Распределение ключевых тем модуля в рамках </w:t>
      </w:r>
      <w:r w:rsidRPr="00A86BCC">
        <w:rPr>
          <w:rFonts w:ascii="Times New Roman" w:hAnsi="Times New Roman"/>
          <w:color w:val="000000"/>
          <w:sz w:val="28"/>
          <w:lang w:val="ru-RU"/>
        </w:rPr>
        <w:lastRenderedPageBreak/>
        <w:t>календарно-тематического планирования возможно по арочному принципу либо на регулярной основе по 5–10 минут на каждом уроке. Новые понятия и навыки после их освоения не исключаются из учебной деятельности, а используются в качестве актуального знания, практического багажа при организации работы над следующим музыкальным материалом.</w:t>
      </w:r>
    </w:p>
    <w:p w:rsidR="00862EBA" w:rsidRPr="00A86BCC" w:rsidRDefault="00A86BCC">
      <w:pPr>
        <w:spacing w:after="0" w:line="257" w:lineRule="auto"/>
        <w:ind w:left="120"/>
        <w:jc w:val="both"/>
        <w:rPr>
          <w:lang w:val="ru-RU"/>
        </w:rPr>
      </w:pPr>
      <w:r w:rsidRPr="00A86BCC">
        <w:rPr>
          <w:rFonts w:ascii="Times New Roman" w:hAnsi="Times New Roman"/>
          <w:b/>
          <w:color w:val="000000"/>
          <w:sz w:val="28"/>
          <w:lang w:val="ru-RU"/>
        </w:rPr>
        <w:t>Весь мир звучит.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A86BCC">
        <w:rPr>
          <w:rFonts w:ascii="Times New Roman" w:hAnsi="Times New Roman"/>
          <w:color w:val="000000"/>
          <w:sz w:val="28"/>
          <w:lang w:val="ru-RU"/>
        </w:rPr>
        <w:t xml:space="preserve"> звуки музыкальные и шумовые. Свойства звука: высота, громкость, длительность, тембр.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знакомство со звуками музыкальными и шумовыми;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различение, определение на слух звуков различного качества;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игра – подражание звукам и голосам природы с использованием шумовых музыкальных инструментов, вокальной импровизации;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артикуляционные упражнения, разучивание и исполнение попевок и песен с использованием звукоподражательных элементов, шумовых звуков.</w:t>
      </w:r>
    </w:p>
    <w:p w:rsidR="00862EBA" w:rsidRPr="00A86BCC" w:rsidRDefault="00A86BCC">
      <w:pPr>
        <w:spacing w:after="0" w:line="257" w:lineRule="auto"/>
        <w:ind w:left="120"/>
        <w:jc w:val="both"/>
        <w:rPr>
          <w:lang w:val="ru-RU"/>
        </w:rPr>
      </w:pPr>
      <w:r w:rsidRPr="00A86BCC">
        <w:rPr>
          <w:rFonts w:ascii="Times New Roman" w:hAnsi="Times New Roman"/>
          <w:b/>
          <w:color w:val="000000"/>
          <w:sz w:val="28"/>
          <w:lang w:val="ru-RU"/>
        </w:rPr>
        <w:t>Звукоряд.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A86BCC">
        <w:rPr>
          <w:rFonts w:ascii="Times New Roman" w:hAnsi="Times New Roman"/>
          <w:color w:val="000000"/>
          <w:sz w:val="28"/>
          <w:lang w:val="ru-RU"/>
        </w:rPr>
        <w:t xml:space="preserve"> нотный стан, скрипичный ключ. Ноты первой октавы.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знакомство с элементами нотной записи;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различение по нотной записи, определение на слух звукоряда в отличие от других последовательностей звуков;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пение с названием нот, игра на металлофоне звукоряда от ноты «до»;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разучивание и исполнение вокальных упражнений, песен, построенных на элементах звукоряда.</w:t>
      </w:r>
    </w:p>
    <w:p w:rsidR="00862EBA" w:rsidRPr="00A86BCC" w:rsidRDefault="00A86BCC">
      <w:pPr>
        <w:spacing w:after="0" w:line="257" w:lineRule="auto"/>
        <w:ind w:left="120"/>
        <w:jc w:val="both"/>
        <w:rPr>
          <w:lang w:val="ru-RU"/>
        </w:rPr>
      </w:pPr>
      <w:r w:rsidRPr="00A86BCC">
        <w:rPr>
          <w:rFonts w:ascii="Times New Roman" w:hAnsi="Times New Roman"/>
          <w:b/>
          <w:color w:val="000000"/>
          <w:sz w:val="28"/>
          <w:lang w:val="ru-RU"/>
        </w:rPr>
        <w:t>Интонация.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A86BCC">
        <w:rPr>
          <w:rFonts w:ascii="Times New Roman" w:hAnsi="Times New Roman"/>
          <w:color w:val="000000"/>
          <w:sz w:val="28"/>
          <w:lang w:val="ru-RU"/>
        </w:rPr>
        <w:t xml:space="preserve"> выразительные и изобразительные интонации.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кратких интонаций изобразительного (ку-ку, тик-так и другие) и выразительного (просьба, призыв и другие) характера;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попевок, вокальных упражнений, песен, вокальные и инструментальные импровизации на основе данных интонаций;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слушание фрагментов музыкальных произведений, включающих примеры изобразительных интонаций.</w:t>
      </w:r>
    </w:p>
    <w:p w:rsidR="00862EBA" w:rsidRPr="00A86BCC" w:rsidRDefault="00A86BCC">
      <w:pPr>
        <w:spacing w:after="0" w:line="257" w:lineRule="auto"/>
        <w:ind w:left="120"/>
        <w:jc w:val="both"/>
        <w:rPr>
          <w:lang w:val="ru-RU"/>
        </w:rPr>
      </w:pPr>
      <w:r w:rsidRPr="00A86BCC">
        <w:rPr>
          <w:rFonts w:ascii="Times New Roman" w:hAnsi="Times New Roman"/>
          <w:b/>
          <w:color w:val="000000"/>
          <w:sz w:val="28"/>
          <w:lang w:val="ru-RU"/>
        </w:rPr>
        <w:t>Ритм.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A86BCC">
        <w:rPr>
          <w:rFonts w:ascii="Times New Roman" w:hAnsi="Times New Roman"/>
          <w:color w:val="000000"/>
          <w:sz w:val="28"/>
          <w:lang w:val="ru-RU"/>
        </w:rPr>
        <w:t xml:space="preserve"> звуки длинные и короткие (восьмые и четвертные длительности), такт, тактовая черта.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A86BCC">
        <w:rPr>
          <w:rFonts w:ascii="Times New Roman" w:hAnsi="Times New Roman"/>
          <w:color w:val="000000"/>
          <w:sz w:val="28"/>
          <w:lang w:val="ru-RU"/>
        </w:rPr>
        <w:lastRenderedPageBreak/>
        <w:t>исполнение, импровизация с помощью звучащих жестов (хлопки, шлепки, притопы) и (или) ударных инструментов простых ритмов;</w:t>
      </w:r>
      <w:proofErr w:type="gramEnd"/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игра «Ритмическое эхо», прохлопывание ритма по ритмическим карточкам, проговаривание с использованием ритмослогов;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(хлопками).</w:t>
      </w:r>
    </w:p>
    <w:p w:rsidR="00862EBA" w:rsidRPr="00A86BCC" w:rsidRDefault="00A86BCC">
      <w:pPr>
        <w:spacing w:after="0" w:line="257" w:lineRule="auto"/>
        <w:ind w:left="120"/>
        <w:jc w:val="both"/>
        <w:rPr>
          <w:lang w:val="ru-RU"/>
        </w:rPr>
      </w:pPr>
      <w:r w:rsidRPr="00A86BCC">
        <w:rPr>
          <w:rFonts w:ascii="Times New Roman" w:hAnsi="Times New Roman"/>
          <w:b/>
          <w:color w:val="000000"/>
          <w:sz w:val="28"/>
          <w:lang w:val="ru-RU"/>
        </w:rPr>
        <w:t>Ритмический рисунок.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A86BCC">
        <w:rPr>
          <w:rFonts w:ascii="Times New Roman" w:hAnsi="Times New Roman"/>
          <w:color w:val="000000"/>
          <w:sz w:val="28"/>
          <w:lang w:val="ru-RU"/>
        </w:rPr>
        <w:t xml:space="preserve"> длительности половинная, целая, шестнадцатые. </w:t>
      </w:r>
      <w:r w:rsidRPr="00B03D66">
        <w:rPr>
          <w:rFonts w:ascii="Times New Roman" w:hAnsi="Times New Roman"/>
          <w:color w:val="000000"/>
          <w:sz w:val="28"/>
          <w:lang w:val="ru-RU"/>
        </w:rPr>
        <w:t xml:space="preserve">Паузы. Ритмические рисунки. </w:t>
      </w:r>
      <w:r w:rsidRPr="00A86BCC">
        <w:rPr>
          <w:rFonts w:ascii="Times New Roman" w:hAnsi="Times New Roman"/>
          <w:color w:val="000000"/>
          <w:sz w:val="28"/>
          <w:lang w:val="ru-RU"/>
        </w:rPr>
        <w:t>Ритмическая партитура.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A86BCC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  <w:proofErr w:type="gramEnd"/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игра «Ритмическое эхо», прохлопывание ритма по ритмическим карточкам, проговаривание с использованием ритмослогов;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(хлопками).</w:t>
      </w:r>
    </w:p>
    <w:p w:rsidR="00862EBA" w:rsidRPr="00A86BCC" w:rsidRDefault="00A86BCC">
      <w:pPr>
        <w:spacing w:after="0" w:line="257" w:lineRule="auto"/>
        <w:ind w:left="120"/>
        <w:jc w:val="both"/>
        <w:rPr>
          <w:lang w:val="ru-RU"/>
        </w:rPr>
      </w:pPr>
      <w:r w:rsidRPr="00A86BCC">
        <w:rPr>
          <w:rFonts w:ascii="Times New Roman" w:hAnsi="Times New Roman"/>
          <w:b/>
          <w:color w:val="000000"/>
          <w:sz w:val="28"/>
          <w:lang w:val="ru-RU"/>
        </w:rPr>
        <w:t>Размер.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A86BCC">
        <w:rPr>
          <w:rFonts w:ascii="Times New Roman" w:hAnsi="Times New Roman"/>
          <w:color w:val="000000"/>
          <w:sz w:val="28"/>
          <w:lang w:val="ru-RU"/>
        </w:rPr>
        <w:t xml:space="preserve"> равномерная пульсация. Сильные и слабые доли. Размеры 2/4, 3/4, 4/4.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ритмические упражнения на ровную пульсацию, выделение сильных долей в размерах 2/4, 3/4, 4/4 (звучащими жестами или на ударных инструментах);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определение на слух, по нотной записи размеров 2/4, 3/4, 4/4;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исполнение вокальных упражнений, песен в размерах 2/4, 3/4, 4/4 с хлопками-акцентами на сильную долю, элементарными дирижёрскими жестами;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музыкальным размером, танцевальные, двигательные импровизации под музыку;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мелодий в размерах 2/4, 3/4, 4/4; вокальная и инструментальная импровизация в заданном размере.</w:t>
      </w:r>
    </w:p>
    <w:p w:rsidR="00862EBA" w:rsidRPr="00A86BCC" w:rsidRDefault="00A86BCC">
      <w:pPr>
        <w:spacing w:after="0" w:line="257" w:lineRule="auto"/>
        <w:ind w:left="120"/>
        <w:jc w:val="both"/>
        <w:rPr>
          <w:lang w:val="ru-RU"/>
        </w:rPr>
      </w:pPr>
      <w:r w:rsidRPr="00A86BCC">
        <w:rPr>
          <w:rFonts w:ascii="Times New Roman" w:hAnsi="Times New Roman"/>
          <w:b/>
          <w:color w:val="000000"/>
          <w:sz w:val="28"/>
          <w:lang w:val="ru-RU"/>
        </w:rPr>
        <w:t>Музыкальный язык.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i/>
          <w:color w:val="000000"/>
          <w:sz w:val="28"/>
          <w:lang w:val="ru-RU"/>
        </w:rPr>
        <w:lastRenderedPageBreak/>
        <w:t>Содержание:</w:t>
      </w:r>
      <w:r w:rsidRPr="00A86BCC">
        <w:rPr>
          <w:rFonts w:ascii="Times New Roman" w:hAnsi="Times New Roman"/>
          <w:color w:val="000000"/>
          <w:sz w:val="28"/>
          <w:lang w:val="ru-RU"/>
        </w:rPr>
        <w:t xml:space="preserve"> темп, тембр. Динамика (форте, пиано, крещендо, диминуэндо). Штрихи (стаккато, легато, акцент).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знакомство с элементами музыкального языка, специальными терминами, их обозначением в нотной записи;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определение изученных элементов на слух при восприятии музыкальных произведений;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элементов музыкального языка (как меняется характер музыки при изменении темпа, динамики, штрихов);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 xml:space="preserve">исполнение вокальных и </w:t>
      </w:r>
      <w:proofErr w:type="gramStart"/>
      <w:r w:rsidRPr="00A86BCC">
        <w:rPr>
          <w:rFonts w:ascii="Times New Roman" w:hAnsi="Times New Roman"/>
          <w:color w:val="000000"/>
          <w:sz w:val="28"/>
          <w:lang w:val="ru-RU"/>
        </w:rPr>
        <w:t>ритмических упражнений</w:t>
      </w:r>
      <w:proofErr w:type="gramEnd"/>
      <w:r w:rsidRPr="00A86BCC">
        <w:rPr>
          <w:rFonts w:ascii="Times New Roman" w:hAnsi="Times New Roman"/>
          <w:color w:val="000000"/>
          <w:sz w:val="28"/>
          <w:lang w:val="ru-RU"/>
        </w:rPr>
        <w:t>, песен с ярко выраженными динамическими, темповыми, штриховыми красками;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использование элементов музыкального языка для создания определённого образа, настроения в вокальных и инструментальных импровизациях;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мелодий с ярко выраженными динамическими, темповыми, штриховыми красками; исполнительская интерпретация на основе их изменения. Составление музыкального словаря.</w:t>
      </w:r>
    </w:p>
    <w:p w:rsidR="00862EBA" w:rsidRPr="00A86BCC" w:rsidRDefault="00A86BCC">
      <w:pPr>
        <w:spacing w:after="0" w:line="257" w:lineRule="auto"/>
        <w:ind w:left="120"/>
        <w:jc w:val="both"/>
        <w:rPr>
          <w:lang w:val="ru-RU"/>
        </w:rPr>
      </w:pPr>
      <w:r w:rsidRPr="00A86BCC">
        <w:rPr>
          <w:rFonts w:ascii="Times New Roman" w:hAnsi="Times New Roman"/>
          <w:b/>
          <w:color w:val="000000"/>
          <w:sz w:val="28"/>
          <w:lang w:val="ru-RU"/>
        </w:rPr>
        <w:t>Высота звуков.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A86BCC">
        <w:rPr>
          <w:rFonts w:ascii="Times New Roman" w:hAnsi="Times New Roman"/>
          <w:color w:val="000000"/>
          <w:sz w:val="28"/>
          <w:lang w:val="ru-RU"/>
        </w:rPr>
        <w:t xml:space="preserve"> регистры. Ноты певческого диапазона. Расположение нот на клавиатуре. Знаки альтерации (диезы, бемоли, бекары).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освоение понятий «выше-ниже»;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определение на слух принадлежности звуков к одному из регистров; прослеживание по нотной записи отдельных мотивов, фрагментов знакомых песен, выделение знакомых нот, знаков альтерации;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регистра;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кратких мелодий по нотам; выполнение упражнений на виртуальной клавиатуре.</w:t>
      </w:r>
    </w:p>
    <w:p w:rsidR="00862EBA" w:rsidRPr="00A86BCC" w:rsidRDefault="00A86BCC">
      <w:pPr>
        <w:spacing w:after="0" w:line="257" w:lineRule="auto"/>
        <w:ind w:left="120"/>
        <w:jc w:val="both"/>
        <w:rPr>
          <w:lang w:val="ru-RU"/>
        </w:rPr>
      </w:pPr>
      <w:r w:rsidRPr="00A86BCC">
        <w:rPr>
          <w:rFonts w:ascii="Times New Roman" w:hAnsi="Times New Roman"/>
          <w:b/>
          <w:color w:val="000000"/>
          <w:sz w:val="28"/>
          <w:lang w:val="ru-RU"/>
        </w:rPr>
        <w:t>Мелодия.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A86BCC">
        <w:rPr>
          <w:rFonts w:ascii="Times New Roman" w:hAnsi="Times New Roman"/>
          <w:color w:val="000000"/>
          <w:sz w:val="28"/>
          <w:lang w:val="ru-RU"/>
        </w:rPr>
        <w:t xml:space="preserve"> мотив, музыкальная фраза. Поступенное, плавное движение мелодии, скачки. Мелодический рисунок.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мелодических рисунков с поступенным, плавным движением, скачками, остановками;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исполнение, импровизация (вокальная или на звуковысотных музыкальных инструментах) различных мелодических рисунков;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нахождение по нотам границ музыкальной фразы, мотива; обнаружение повторяющихся и неповторяющихся мотивов, музыкальных фраз, похожих друг на друга; исполнение на духовых, клавишных инструментах или виртуальной клавиатуре попевок, кратких мелодий по нотам.</w:t>
      </w:r>
    </w:p>
    <w:p w:rsidR="00862EBA" w:rsidRPr="00A86BCC" w:rsidRDefault="00A86BCC">
      <w:pPr>
        <w:spacing w:after="0" w:line="257" w:lineRule="auto"/>
        <w:ind w:left="120"/>
        <w:jc w:val="both"/>
        <w:rPr>
          <w:lang w:val="ru-RU"/>
        </w:rPr>
      </w:pPr>
      <w:r w:rsidRPr="00A86BCC">
        <w:rPr>
          <w:rFonts w:ascii="Times New Roman" w:hAnsi="Times New Roman"/>
          <w:b/>
          <w:color w:val="000000"/>
          <w:sz w:val="28"/>
          <w:lang w:val="ru-RU"/>
        </w:rPr>
        <w:t>Сопровождение.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i/>
          <w:color w:val="000000"/>
          <w:sz w:val="28"/>
          <w:lang w:val="ru-RU"/>
        </w:rPr>
        <w:t>Содержание</w:t>
      </w:r>
      <w:r w:rsidRPr="00A86BCC">
        <w:rPr>
          <w:rFonts w:ascii="Times New Roman" w:hAnsi="Times New Roman"/>
          <w:color w:val="000000"/>
          <w:sz w:val="28"/>
          <w:lang w:val="ru-RU"/>
        </w:rPr>
        <w:t>: аккомпанемент. Остинато. Вступление, заключение, проигрыш.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главного голоса и сопровождения;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различение, характеристика мелодических и ритмических особенностей главного голоса и сопровождения;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показ рукой линии движения главного голоса и аккомпанемента;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различение простейших элементов музыкальной формы: вступление, заключение, проигрыш;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составление наглядной графической схемы;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импровизация ритмического аккомпанемента к знакомой песне (звучащими жестами или на ударных инструментах);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вариативно: исполнение простейшего сопровождения к знакомой мелодии на клавишных или духовых инструментах.</w:t>
      </w:r>
    </w:p>
    <w:p w:rsidR="00862EBA" w:rsidRPr="00A86BCC" w:rsidRDefault="00A86BCC">
      <w:pPr>
        <w:spacing w:after="0" w:line="257" w:lineRule="auto"/>
        <w:ind w:left="120"/>
        <w:jc w:val="both"/>
        <w:rPr>
          <w:lang w:val="ru-RU"/>
        </w:rPr>
      </w:pPr>
      <w:r w:rsidRPr="00A86BCC">
        <w:rPr>
          <w:rFonts w:ascii="Times New Roman" w:hAnsi="Times New Roman"/>
          <w:b/>
          <w:color w:val="000000"/>
          <w:sz w:val="28"/>
          <w:lang w:val="ru-RU"/>
        </w:rPr>
        <w:t>Песня.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A86BCC">
        <w:rPr>
          <w:rFonts w:ascii="Times New Roman" w:hAnsi="Times New Roman"/>
          <w:color w:val="000000"/>
          <w:sz w:val="28"/>
          <w:lang w:val="ru-RU"/>
        </w:rPr>
        <w:t xml:space="preserve"> куплетная форма. Запев, припев.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</w:t>
      </w:r>
      <w:r w:rsidRPr="00A86BCC">
        <w:rPr>
          <w:rFonts w:ascii="Times New Roman" w:hAnsi="Times New Roman"/>
          <w:color w:val="000000"/>
          <w:sz w:val="28"/>
          <w:lang w:val="ru-RU"/>
        </w:rPr>
        <w:t>: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знакомство со строением куплетной формы;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 куплетной формы;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исполнение песен, написанных в куплетной форме;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различение куплетной формы при слушании незнакомых музыкальных произведений;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новых куплетов к знакомой песне.</w:t>
      </w:r>
    </w:p>
    <w:p w:rsidR="00862EBA" w:rsidRPr="00A86BCC" w:rsidRDefault="00A86BCC">
      <w:pPr>
        <w:spacing w:after="0" w:line="257" w:lineRule="auto"/>
        <w:ind w:left="120"/>
        <w:jc w:val="both"/>
        <w:rPr>
          <w:lang w:val="ru-RU"/>
        </w:rPr>
      </w:pPr>
      <w:r w:rsidRPr="00A86BCC">
        <w:rPr>
          <w:rFonts w:ascii="Times New Roman" w:hAnsi="Times New Roman"/>
          <w:b/>
          <w:color w:val="000000"/>
          <w:sz w:val="28"/>
          <w:lang w:val="ru-RU"/>
        </w:rPr>
        <w:t>Лад.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A86BCC">
        <w:rPr>
          <w:rFonts w:ascii="Times New Roman" w:hAnsi="Times New Roman"/>
          <w:color w:val="000000"/>
          <w:sz w:val="28"/>
          <w:lang w:val="ru-RU"/>
        </w:rPr>
        <w:t xml:space="preserve"> понятие лада. Семиступенные лады мажор и минор. Краска звучания. Ступеневый состав.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A86BCC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A86BCC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определение на слух ладового наклонения музыки;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игра «Солнышко – туча»;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лада;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распевания, вокальные упражнения, построенные на чередовании мажора и минора;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lastRenderedPageBreak/>
        <w:t>исполнение песен с ярко выраженной ладовой окраской;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в заданном ладу; чтение сказок о нотах и музыкальных ладах.</w:t>
      </w:r>
    </w:p>
    <w:p w:rsidR="00862EBA" w:rsidRPr="00A86BCC" w:rsidRDefault="00A86BCC">
      <w:pPr>
        <w:spacing w:after="0" w:line="257" w:lineRule="auto"/>
        <w:ind w:left="120"/>
        <w:jc w:val="both"/>
        <w:rPr>
          <w:lang w:val="ru-RU"/>
        </w:rPr>
      </w:pPr>
      <w:r w:rsidRPr="00A86BCC">
        <w:rPr>
          <w:rFonts w:ascii="Times New Roman" w:hAnsi="Times New Roman"/>
          <w:b/>
          <w:color w:val="000000"/>
          <w:sz w:val="28"/>
          <w:lang w:val="ru-RU"/>
        </w:rPr>
        <w:t>Пентатоника.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A86BCC">
        <w:rPr>
          <w:rFonts w:ascii="Times New Roman" w:hAnsi="Times New Roman"/>
          <w:color w:val="000000"/>
          <w:sz w:val="28"/>
          <w:lang w:val="ru-RU"/>
        </w:rPr>
        <w:t xml:space="preserve"> пентатоника – пятиступенный лад, распространённый у многих народов.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слушание инструментальных произведений, исполнение песен, написанных в пентатонике.</w:t>
      </w:r>
    </w:p>
    <w:p w:rsidR="00862EBA" w:rsidRPr="00A86BCC" w:rsidRDefault="00A86BCC">
      <w:pPr>
        <w:spacing w:after="0" w:line="257" w:lineRule="auto"/>
        <w:ind w:left="120"/>
        <w:jc w:val="both"/>
        <w:rPr>
          <w:lang w:val="ru-RU"/>
        </w:rPr>
      </w:pPr>
      <w:r w:rsidRPr="00A86BCC">
        <w:rPr>
          <w:rFonts w:ascii="Times New Roman" w:hAnsi="Times New Roman"/>
          <w:b/>
          <w:color w:val="000000"/>
          <w:sz w:val="28"/>
          <w:lang w:val="ru-RU"/>
        </w:rPr>
        <w:t>Ноты в разных октавах.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A86BCC">
        <w:rPr>
          <w:rFonts w:ascii="Times New Roman" w:hAnsi="Times New Roman"/>
          <w:color w:val="000000"/>
          <w:sz w:val="28"/>
          <w:lang w:val="ru-RU"/>
        </w:rPr>
        <w:t xml:space="preserve"> ноты второй и малой октавы. Басовый ключ.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A86BCC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A86BCC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знакомство с нотной записью во второй и малой октаве;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прослеживание по нотам небольших мелодий в соответствующем диапазоне; сравнение одной и той же мелодии, записанной в разных октавах;</w:t>
      </w:r>
    </w:p>
    <w:p w:rsidR="00862EBA" w:rsidRPr="00A86BCC" w:rsidRDefault="00A86BCC">
      <w:pPr>
        <w:spacing w:after="0" w:line="252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определение на слух, в какой октаве звучит музыкальный фрагмент;</w:t>
      </w:r>
    </w:p>
    <w:p w:rsidR="00862EBA" w:rsidRPr="00A86BCC" w:rsidRDefault="00A86BCC">
      <w:pPr>
        <w:spacing w:after="0" w:line="252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вариативно: исполнение на духовых, клавишных инструментах или виртуальной клавиатуре попевок, кратких мелодий по нотам.</w:t>
      </w:r>
    </w:p>
    <w:p w:rsidR="00862EBA" w:rsidRPr="00A86BCC" w:rsidRDefault="00A86BCC">
      <w:pPr>
        <w:spacing w:after="0" w:line="252" w:lineRule="auto"/>
        <w:ind w:left="120"/>
        <w:jc w:val="both"/>
        <w:rPr>
          <w:lang w:val="ru-RU"/>
        </w:rPr>
      </w:pPr>
      <w:r w:rsidRPr="00A86BCC">
        <w:rPr>
          <w:rFonts w:ascii="Times New Roman" w:hAnsi="Times New Roman"/>
          <w:b/>
          <w:color w:val="000000"/>
          <w:sz w:val="28"/>
          <w:lang w:val="ru-RU"/>
        </w:rPr>
        <w:t>Дополнительные обозначения в нотах</w:t>
      </w:r>
      <w:r w:rsidRPr="00A86BCC">
        <w:rPr>
          <w:rFonts w:ascii="Times New Roman" w:hAnsi="Times New Roman"/>
          <w:color w:val="000000"/>
          <w:sz w:val="28"/>
          <w:lang w:val="ru-RU"/>
        </w:rPr>
        <w:t>.</w:t>
      </w:r>
    </w:p>
    <w:p w:rsidR="00862EBA" w:rsidRPr="00A86BCC" w:rsidRDefault="00A86BCC">
      <w:pPr>
        <w:spacing w:after="0" w:line="252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A86BCC">
        <w:rPr>
          <w:rFonts w:ascii="Times New Roman" w:hAnsi="Times New Roman"/>
          <w:color w:val="000000"/>
          <w:sz w:val="28"/>
          <w:lang w:val="ru-RU"/>
        </w:rPr>
        <w:t xml:space="preserve"> реприза, фермата, вольта, украшения (трели, форшлаги).</w:t>
      </w:r>
    </w:p>
    <w:p w:rsidR="00862EBA" w:rsidRPr="00A86BCC" w:rsidRDefault="00A86BCC">
      <w:pPr>
        <w:spacing w:after="0" w:line="252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862EBA" w:rsidRPr="00A86BCC" w:rsidRDefault="00A86BCC">
      <w:pPr>
        <w:spacing w:after="0" w:line="252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знакомство с дополнительными элементами нотной записи;</w:t>
      </w:r>
    </w:p>
    <w:p w:rsidR="00862EBA" w:rsidRPr="00A86BCC" w:rsidRDefault="00A86BCC">
      <w:pPr>
        <w:spacing w:after="0" w:line="252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исполнение песен, попевок, в которых присутствуют данные элементы.</w:t>
      </w:r>
    </w:p>
    <w:p w:rsidR="00862EBA" w:rsidRPr="00A86BCC" w:rsidRDefault="00A86BCC">
      <w:pPr>
        <w:spacing w:after="0" w:line="252" w:lineRule="auto"/>
        <w:ind w:left="120"/>
        <w:jc w:val="both"/>
        <w:rPr>
          <w:lang w:val="ru-RU"/>
        </w:rPr>
      </w:pPr>
      <w:r w:rsidRPr="00A86BCC">
        <w:rPr>
          <w:rFonts w:ascii="Times New Roman" w:hAnsi="Times New Roman"/>
          <w:b/>
          <w:color w:val="000000"/>
          <w:sz w:val="28"/>
          <w:lang w:val="ru-RU"/>
        </w:rPr>
        <w:t>Ритмические рисунки в размере 6/8.</w:t>
      </w:r>
    </w:p>
    <w:p w:rsidR="00862EBA" w:rsidRPr="00A86BCC" w:rsidRDefault="00A86BCC">
      <w:pPr>
        <w:spacing w:after="0" w:line="252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A86BCC">
        <w:rPr>
          <w:rFonts w:ascii="Times New Roman" w:hAnsi="Times New Roman"/>
          <w:color w:val="000000"/>
          <w:sz w:val="28"/>
          <w:lang w:val="ru-RU"/>
        </w:rPr>
        <w:t xml:space="preserve"> размер 6/8. Нота с точкой. Шестнадцатые. Пунктирный ритм.</w:t>
      </w:r>
    </w:p>
    <w:p w:rsidR="00862EBA" w:rsidRPr="00A86BCC" w:rsidRDefault="00A86BCC">
      <w:pPr>
        <w:spacing w:after="0" w:line="252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862EBA" w:rsidRPr="00A86BCC" w:rsidRDefault="00A86BCC">
      <w:pPr>
        <w:spacing w:after="0" w:line="252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 в размере 6/8;</w:t>
      </w:r>
    </w:p>
    <w:p w:rsidR="00862EBA" w:rsidRPr="00A86BCC" w:rsidRDefault="00A86BCC">
      <w:pPr>
        <w:spacing w:after="0" w:line="252" w:lineRule="auto"/>
        <w:ind w:firstLine="600"/>
        <w:jc w:val="both"/>
        <w:rPr>
          <w:lang w:val="ru-RU"/>
        </w:rPr>
      </w:pPr>
      <w:proofErr w:type="gramStart"/>
      <w:r w:rsidRPr="00A86BCC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инструментов;</w:t>
      </w:r>
      <w:proofErr w:type="gramEnd"/>
    </w:p>
    <w:p w:rsidR="00862EBA" w:rsidRPr="00A86BCC" w:rsidRDefault="00A86BCC">
      <w:pPr>
        <w:spacing w:after="0" w:line="252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игра «Ритмическое эхо», прохлопывание ритма по ритмическим карточкам, проговаривание ритмослогами;</w:t>
      </w:r>
    </w:p>
    <w:p w:rsidR="00862EBA" w:rsidRPr="00A86BCC" w:rsidRDefault="00A86BCC">
      <w:pPr>
        <w:spacing w:after="0" w:line="252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862EBA" w:rsidRPr="00A86BCC" w:rsidRDefault="00A86BCC">
      <w:pPr>
        <w:spacing w:after="0" w:line="252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862EBA" w:rsidRPr="00A86BCC" w:rsidRDefault="00A86BCC">
      <w:pPr>
        <w:spacing w:after="0" w:line="252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мелодий и аккомпанементов в размере 6/8.</w:t>
      </w:r>
    </w:p>
    <w:p w:rsidR="00862EBA" w:rsidRPr="00B03D66" w:rsidRDefault="00A86BCC">
      <w:pPr>
        <w:spacing w:after="0" w:line="252" w:lineRule="auto"/>
        <w:ind w:left="120"/>
        <w:jc w:val="both"/>
        <w:rPr>
          <w:lang w:val="ru-RU"/>
        </w:rPr>
      </w:pPr>
      <w:r w:rsidRPr="00B03D66">
        <w:rPr>
          <w:rFonts w:ascii="Times New Roman" w:hAnsi="Times New Roman"/>
          <w:b/>
          <w:color w:val="000000"/>
          <w:sz w:val="28"/>
          <w:lang w:val="ru-RU"/>
        </w:rPr>
        <w:t>Тональность. Гамма.</w:t>
      </w:r>
    </w:p>
    <w:p w:rsidR="00862EBA" w:rsidRPr="00A86BCC" w:rsidRDefault="00A86BCC">
      <w:pPr>
        <w:spacing w:after="0" w:line="252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i/>
          <w:color w:val="000000"/>
          <w:sz w:val="28"/>
          <w:lang w:val="ru-RU"/>
        </w:rPr>
        <w:lastRenderedPageBreak/>
        <w:t>Содержание:</w:t>
      </w:r>
      <w:r w:rsidRPr="00A86BCC">
        <w:rPr>
          <w:rFonts w:ascii="Times New Roman" w:hAnsi="Times New Roman"/>
          <w:color w:val="000000"/>
          <w:sz w:val="28"/>
          <w:lang w:val="ru-RU"/>
        </w:rPr>
        <w:t xml:space="preserve"> тоника, тональность. Знаки при ключе. Мажорные и минорные тональности (до 2–3 знаков при ключе).</w:t>
      </w:r>
    </w:p>
    <w:p w:rsidR="00862EBA" w:rsidRPr="00A86BCC" w:rsidRDefault="00A86BCC">
      <w:pPr>
        <w:spacing w:after="0" w:line="252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862EBA" w:rsidRPr="00A86BCC" w:rsidRDefault="00A86BCC">
      <w:pPr>
        <w:spacing w:after="0" w:line="252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определение на слух устойчивых звуков;</w:t>
      </w:r>
    </w:p>
    <w:p w:rsidR="00862EBA" w:rsidRPr="00A86BCC" w:rsidRDefault="00A86BCC">
      <w:pPr>
        <w:spacing w:after="0" w:line="252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игра «устой – неустой»;</w:t>
      </w:r>
    </w:p>
    <w:p w:rsidR="00862EBA" w:rsidRPr="00A86BCC" w:rsidRDefault="00A86BCC">
      <w:pPr>
        <w:spacing w:after="0" w:line="252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пение упражнений – гамм с названием нот, прослеживание по нотам;</w:t>
      </w:r>
    </w:p>
    <w:p w:rsidR="00862EBA" w:rsidRPr="00A86BCC" w:rsidRDefault="00A86BCC">
      <w:pPr>
        <w:spacing w:after="0" w:line="252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освоение понятия «тоника»;</w:t>
      </w:r>
    </w:p>
    <w:p w:rsidR="00862EBA" w:rsidRPr="00A86BCC" w:rsidRDefault="00A86BCC">
      <w:pPr>
        <w:spacing w:after="0" w:line="252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упражнение на допевание неполной музыкальной фразы до тоники «Закончи музыкальную фразу»;</w:t>
      </w:r>
    </w:p>
    <w:p w:rsidR="00862EBA" w:rsidRPr="00A86BCC" w:rsidRDefault="00A86BCC">
      <w:pPr>
        <w:spacing w:after="0" w:line="252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вариативно: импровизация в заданной тональности.</w:t>
      </w:r>
    </w:p>
    <w:p w:rsidR="00862EBA" w:rsidRPr="00A86BCC" w:rsidRDefault="00A86BCC">
      <w:pPr>
        <w:spacing w:after="0" w:line="252" w:lineRule="auto"/>
        <w:ind w:left="120"/>
        <w:jc w:val="both"/>
        <w:rPr>
          <w:lang w:val="ru-RU"/>
        </w:rPr>
      </w:pPr>
      <w:r w:rsidRPr="00A86BCC">
        <w:rPr>
          <w:rFonts w:ascii="Times New Roman" w:hAnsi="Times New Roman"/>
          <w:b/>
          <w:color w:val="000000"/>
          <w:sz w:val="28"/>
          <w:lang w:val="ru-RU"/>
        </w:rPr>
        <w:t>Интервалы.</w:t>
      </w:r>
    </w:p>
    <w:p w:rsidR="00862EBA" w:rsidRPr="00A86BCC" w:rsidRDefault="00A86BCC">
      <w:pPr>
        <w:spacing w:after="0" w:line="252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A86BCC">
        <w:rPr>
          <w:rFonts w:ascii="Times New Roman" w:hAnsi="Times New Roman"/>
          <w:color w:val="000000"/>
          <w:sz w:val="28"/>
          <w:lang w:val="ru-RU"/>
        </w:rPr>
        <w:t xml:space="preserve"> понятие музыкального интервала. Тон, полутон. Консонансы: терция, кварта, квинта, секста, октава. Диссонансы: секунда, септима.</w:t>
      </w:r>
    </w:p>
    <w:p w:rsidR="00862EBA" w:rsidRPr="00A86BCC" w:rsidRDefault="00A86BCC">
      <w:pPr>
        <w:spacing w:after="0" w:line="252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862EBA" w:rsidRPr="00A86BCC" w:rsidRDefault="00A86BCC">
      <w:pPr>
        <w:spacing w:after="0" w:line="252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освоение понятия «интервал»;</w:t>
      </w:r>
    </w:p>
    <w:p w:rsidR="00862EBA" w:rsidRPr="00A86BCC" w:rsidRDefault="00A86BCC">
      <w:pPr>
        <w:spacing w:after="0" w:line="252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анализ ступеневого состава мажорной и минорной гаммы (тон-полутон);</w:t>
      </w:r>
    </w:p>
    <w:p w:rsidR="00862EBA" w:rsidRPr="00A86BCC" w:rsidRDefault="00A86BCC">
      <w:pPr>
        <w:spacing w:after="0" w:line="252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различение на слух диссонансов и консонансов, параллельного движения двух голосов в октаву, терцию, сексту;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подбор эпитетов для определения краски звучания различных интервалов;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 xml:space="preserve">разучивание, исполнение попевок и песен с ярко </w:t>
      </w:r>
      <w:proofErr w:type="gramStart"/>
      <w:r w:rsidRPr="00A86BCC">
        <w:rPr>
          <w:rFonts w:ascii="Times New Roman" w:hAnsi="Times New Roman"/>
          <w:color w:val="000000"/>
          <w:sz w:val="28"/>
          <w:lang w:val="ru-RU"/>
        </w:rPr>
        <w:t>выраженной</w:t>
      </w:r>
      <w:proofErr w:type="gramEnd"/>
      <w:r w:rsidRPr="00A86BCC">
        <w:rPr>
          <w:rFonts w:ascii="Times New Roman" w:hAnsi="Times New Roman"/>
          <w:color w:val="000000"/>
          <w:sz w:val="28"/>
          <w:lang w:val="ru-RU"/>
        </w:rPr>
        <w:t xml:space="preserve"> характерной интерваликой в мелодическом движении;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элементы двухголосия;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вариативно: досочинение к простой мелодии подголоска, повторяющего основной голос в терцию, октаву; сочинение аккомпанемента на основе движения квинтами, октавами.</w:t>
      </w:r>
    </w:p>
    <w:p w:rsidR="00862EBA" w:rsidRPr="00A86BCC" w:rsidRDefault="00A86BCC">
      <w:pPr>
        <w:spacing w:after="0" w:line="257" w:lineRule="auto"/>
        <w:ind w:left="120"/>
        <w:jc w:val="both"/>
        <w:rPr>
          <w:lang w:val="ru-RU"/>
        </w:rPr>
      </w:pPr>
      <w:r w:rsidRPr="00A86BCC">
        <w:rPr>
          <w:rFonts w:ascii="Times New Roman" w:hAnsi="Times New Roman"/>
          <w:b/>
          <w:color w:val="000000"/>
          <w:sz w:val="28"/>
          <w:lang w:val="ru-RU"/>
        </w:rPr>
        <w:t>Гармония.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A86BCC">
        <w:rPr>
          <w:rFonts w:ascii="Times New Roman" w:hAnsi="Times New Roman"/>
          <w:color w:val="000000"/>
          <w:sz w:val="28"/>
          <w:lang w:val="ru-RU"/>
        </w:rPr>
        <w:t xml:space="preserve"> аккорд. Трезвучие мажорное и минорное. Понятие фактуры. Фактуры аккомпанемента бас-аккорд, </w:t>
      </w:r>
      <w:proofErr w:type="gramStart"/>
      <w:r w:rsidRPr="00A86BCC">
        <w:rPr>
          <w:rFonts w:ascii="Times New Roman" w:hAnsi="Times New Roman"/>
          <w:color w:val="000000"/>
          <w:sz w:val="28"/>
          <w:lang w:val="ru-RU"/>
        </w:rPr>
        <w:t>аккордовая</w:t>
      </w:r>
      <w:proofErr w:type="gramEnd"/>
      <w:r w:rsidRPr="00A86BCC">
        <w:rPr>
          <w:rFonts w:ascii="Times New Roman" w:hAnsi="Times New Roman"/>
          <w:color w:val="000000"/>
          <w:sz w:val="28"/>
          <w:lang w:val="ru-RU"/>
        </w:rPr>
        <w:t>, арпеджио.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различение на слух интервалов и аккордов;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различение на слух мажорных и минорных аккордов;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 и песен с мелодическим движением по звукам аккордов;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вокальные упражнения с элементами трёхголосия;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определение на слух типа фактуры аккомпанемента исполняемых песен, прослушанных инструментальных произведений;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вариативно: сочинение аккордового аккомпанемента к мелодии песни.</w:t>
      </w:r>
    </w:p>
    <w:p w:rsidR="00862EBA" w:rsidRPr="00A86BCC" w:rsidRDefault="00A86BCC">
      <w:pPr>
        <w:spacing w:after="0" w:line="257" w:lineRule="auto"/>
        <w:ind w:left="120"/>
        <w:jc w:val="both"/>
        <w:rPr>
          <w:lang w:val="ru-RU"/>
        </w:rPr>
      </w:pPr>
      <w:r w:rsidRPr="00A86BCC">
        <w:rPr>
          <w:rFonts w:ascii="Times New Roman" w:hAnsi="Times New Roman"/>
          <w:b/>
          <w:color w:val="000000"/>
          <w:sz w:val="28"/>
          <w:lang w:val="ru-RU"/>
        </w:rPr>
        <w:t>Музыкальная форма.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i/>
          <w:color w:val="000000"/>
          <w:sz w:val="28"/>
          <w:lang w:val="ru-RU"/>
        </w:rPr>
        <w:lastRenderedPageBreak/>
        <w:t>Содержание:</w:t>
      </w:r>
      <w:r w:rsidRPr="00A86BCC">
        <w:rPr>
          <w:rFonts w:ascii="Times New Roman" w:hAnsi="Times New Roman"/>
          <w:color w:val="000000"/>
          <w:sz w:val="28"/>
          <w:lang w:val="ru-RU"/>
        </w:rPr>
        <w:t xml:space="preserve"> контраст и повтор как принципы строения музыкального произведения. Двухчастная, трёхчастная и трёхчастная репризная форма. Рондо: рефрен и эпизоды.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знакомство со строением музыкального произведения, понятиями двухчастной и трёхчастной формы, рондо;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слушание произведений: определение формы их строения на слух;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исполнение песен, написанных в двухчастной или трёхчастной форме;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вариативно: коллективная импровизация в форме рондо, трёхчастной репризной форме; создание художественных композиций (рисунок, аппликация) по законам музыкальной формы.</w:t>
      </w:r>
    </w:p>
    <w:p w:rsidR="00862EBA" w:rsidRPr="00A86BCC" w:rsidRDefault="00A86BCC">
      <w:pPr>
        <w:spacing w:after="0" w:line="257" w:lineRule="auto"/>
        <w:ind w:left="120"/>
        <w:jc w:val="both"/>
        <w:rPr>
          <w:lang w:val="ru-RU"/>
        </w:rPr>
      </w:pPr>
      <w:r w:rsidRPr="00A86BCC">
        <w:rPr>
          <w:rFonts w:ascii="Times New Roman" w:hAnsi="Times New Roman"/>
          <w:b/>
          <w:color w:val="000000"/>
          <w:sz w:val="28"/>
          <w:lang w:val="ru-RU"/>
        </w:rPr>
        <w:t>Вариации.</w:t>
      </w:r>
    </w:p>
    <w:p w:rsidR="00862EBA" w:rsidRPr="00B03D66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A86BCC">
        <w:rPr>
          <w:rFonts w:ascii="Times New Roman" w:hAnsi="Times New Roman"/>
          <w:color w:val="000000"/>
          <w:sz w:val="28"/>
          <w:lang w:val="ru-RU"/>
        </w:rPr>
        <w:t xml:space="preserve"> варьирование как принцип развития. </w:t>
      </w:r>
      <w:r w:rsidRPr="00B03D66">
        <w:rPr>
          <w:rFonts w:ascii="Times New Roman" w:hAnsi="Times New Roman"/>
          <w:color w:val="000000"/>
          <w:sz w:val="28"/>
          <w:lang w:val="ru-RU"/>
        </w:rPr>
        <w:t>Тема. Вариации.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A86BCC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A86BCC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слушание произведений, сочинённых в форме вариаций;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наблюдение за развитием, изменением основной темы;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исполнение ритмической партитуры, построенной по принципу вариаций;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вариативно: коллективная импровизация в форме вариаций.</w:t>
      </w:r>
    </w:p>
    <w:p w:rsidR="00862EBA" w:rsidRPr="00A86BCC" w:rsidRDefault="00862EBA">
      <w:pPr>
        <w:rPr>
          <w:lang w:val="ru-RU"/>
        </w:rPr>
        <w:sectPr w:rsidR="00862EBA" w:rsidRPr="00A86BCC">
          <w:pgSz w:w="11906" w:h="16383"/>
          <w:pgMar w:top="1134" w:right="850" w:bottom="1134" w:left="1701" w:header="720" w:footer="720" w:gutter="0"/>
          <w:cols w:space="720"/>
        </w:sectPr>
      </w:pPr>
    </w:p>
    <w:p w:rsidR="00862EBA" w:rsidRPr="00A86BCC" w:rsidRDefault="00A86BCC">
      <w:pPr>
        <w:spacing w:after="0" w:line="264" w:lineRule="auto"/>
        <w:ind w:left="120"/>
        <w:jc w:val="both"/>
        <w:rPr>
          <w:lang w:val="ru-RU"/>
        </w:rPr>
      </w:pPr>
      <w:bookmarkStart w:id="12" w:name="block-66981331"/>
      <w:bookmarkEnd w:id="7"/>
      <w:r w:rsidRPr="00A86BCC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ПЛАНИРУЕМЫЕ РЕЗУЛЬТАТЫ ОСВОЕНИЯ ПРОГРАММЫ ПО МУЗЫКЕ НА УРОВНЕ НАЧАЛЬНОГО ОБЩЕГО ОБРАЗОВАНИЯ </w:t>
      </w:r>
    </w:p>
    <w:p w:rsidR="00862EBA" w:rsidRPr="00A86BCC" w:rsidRDefault="00862EBA">
      <w:pPr>
        <w:spacing w:after="0" w:line="264" w:lineRule="auto"/>
        <w:ind w:left="120"/>
        <w:jc w:val="both"/>
        <w:rPr>
          <w:lang w:val="ru-RU"/>
        </w:rPr>
      </w:pPr>
    </w:p>
    <w:p w:rsidR="00862EBA" w:rsidRPr="00A86BCC" w:rsidRDefault="00A86BCC">
      <w:pPr>
        <w:spacing w:after="0" w:line="264" w:lineRule="auto"/>
        <w:ind w:left="120"/>
        <w:jc w:val="both"/>
        <w:rPr>
          <w:lang w:val="ru-RU"/>
        </w:rPr>
      </w:pPr>
      <w:r w:rsidRPr="00A86BCC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862EBA" w:rsidRPr="00A86BCC" w:rsidRDefault="00862EBA">
      <w:pPr>
        <w:spacing w:after="0" w:line="264" w:lineRule="auto"/>
        <w:ind w:left="120"/>
        <w:jc w:val="both"/>
        <w:rPr>
          <w:lang w:val="ru-RU"/>
        </w:rPr>
      </w:pPr>
    </w:p>
    <w:p w:rsidR="00862EBA" w:rsidRPr="00A86BCC" w:rsidRDefault="00A86BCC">
      <w:pPr>
        <w:spacing w:after="0" w:line="252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начального общего образования у обучающегося будут сформированы следующие личностные результаты:</w:t>
      </w:r>
    </w:p>
    <w:p w:rsidR="00862EBA" w:rsidRPr="00A86BCC" w:rsidRDefault="00A86BCC">
      <w:pPr>
        <w:spacing w:after="0" w:line="252" w:lineRule="auto"/>
        <w:ind w:left="120"/>
        <w:jc w:val="both"/>
        <w:rPr>
          <w:lang w:val="ru-RU"/>
        </w:rPr>
      </w:pPr>
      <w:r w:rsidRPr="00A86BCC">
        <w:rPr>
          <w:rFonts w:ascii="Times New Roman" w:hAnsi="Times New Roman"/>
          <w:b/>
          <w:color w:val="000000"/>
          <w:sz w:val="28"/>
          <w:lang w:val="ru-RU"/>
        </w:rPr>
        <w:t xml:space="preserve">1) в области гражданско-патриотического воспитания: </w:t>
      </w:r>
    </w:p>
    <w:p w:rsidR="00862EBA" w:rsidRPr="00A86BCC" w:rsidRDefault="00A86BCC">
      <w:pPr>
        <w:spacing w:after="0" w:line="252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идентичности;</w:t>
      </w:r>
    </w:p>
    <w:p w:rsidR="00862EBA" w:rsidRPr="00A86BCC" w:rsidRDefault="00A86BCC">
      <w:pPr>
        <w:spacing w:after="0" w:line="252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знание Гимна России и традиций его исполнения, уважение музыкальных символов и традиций республик Российской Федерации;</w:t>
      </w:r>
    </w:p>
    <w:p w:rsidR="00862EBA" w:rsidRPr="00A86BCC" w:rsidRDefault="00A86BCC">
      <w:pPr>
        <w:spacing w:after="0" w:line="252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проявление интереса к освоению музыкальных традиций своего края, музыкальной культуры народов России;</w:t>
      </w:r>
    </w:p>
    <w:p w:rsidR="00862EBA" w:rsidRPr="00A86BCC" w:rsidRDefault="00A86BCC">
      <w:pPr>
        <w:spacing w:after="0" w:line="252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уважение к достижениям отечественных мастеров культуры;</w:t>
      </w:r>
    </w:p>
    <w:p w:rsidR="00862EBA" w:rsidRPr="00A86BCC" w:rsidRDefault="00A86BCC">
      <w:pPr>
        <w:spacing w:after="0" w:line="252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стремление участвовать в творческой жизни своей школы, города, республики;</w:t>
      </w:r>
    </w:p>
    <w:p w:rsidR="00862EBA" w:rsidRPr="00A86BCC" w:rsidRDefault="00A86BCC">
      <w:pPr>
        <w:spacing w:after="0" w:line="252" w:lineRule="auto"/>
        <w:ind w:left="120"/>
        <w:jc w:val="both"/>
        <w:rPr>
          <w:lang w:val="ru-RU"/>
        </w:rPr>
      </w:pPr>
      <w:r w:rsidRPr="00A86BCC">
        <w:rPr>
          <w:rFonts w:ascii="Times New Roman" w:hAnsi="Times New Roman"/>
          <w:b/>
          <w:color w:val="000000"/>
          <w:sz w:val="28"/>
          <w:lang w:val="ru-RU"/>
        </w:rPr>
        <w:t>2) в области духовно-нравственного воспитания:</w:t>
      </w:r>
    </w:p>
    <w:p w:rsidR="00862EBA" w:rsidRPr="00A86BCC" w:rsidRDefault="00A86BCC">
      <w:pPr>
        <w:spacing w:after="0" w:line="252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человека;</w:t>
      </w:r>
    </w:p>
    <w:p w:rsidR="00862EBA" w:rsidRPr="00A86BCC" w:rsidRDefault="00A86BCC">
      <w:pPr>
        <w:spacing w:after="0" w:line="252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доброжелательности;</w:t>
      </w:r>
    </w:p>
    <w:p w:rsidR="00862EBA" w:rsidRPr="00A86BCC" w:rsidRDefault="00A86BCC">
      <w:pPr>
        <w:spacing w:after="0" w:line="252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готовность придерживаться принципов взаимопомощи и творческого сотрудничества в процессе непосредственной музыкальной и учебной деятельности;</w:t>
      </w:r>
    </w:p>
    <w:p w:rsidR="00862EBA" w:rsidRPr="00A86BCC" w:rsidRDefault="00A86BCC">
      <w:pPr>
        <w:spacing w:after="0" w:line="252" w:lineRule="auto"/>
        <w:ind w:left="120"/>
        <w:jc w:val="both"/>
        <w:rPr>
          <w:lang w:val="ru-RU"/>
        </w:rPr>
      </w:pPr>
      <w:r w:rsidRPr="00A86BCC">
        <w:rPr>
          <w:rFonts w:ascii="Times New Roman" w:hAnsi="Times New Roman"/>
          <w:b/>
          <w:color w:val="000000"/>
          <w:sz w:val="28"/>
          <w:lang w:val="ru-RU"/>
        </w:rPr>
        <w:t>3) в области эстетического воспитания:</w:t>
      </w:r>
    </w:p>
    <w:p w:rsidR="00862EBA" w:rsidRPr="00A86BCC" w:rsidRDefault="00A86BCC">
      <w:pPr>
        <w:spacing w:after="0" w:line="252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восприимчивость к различным видам искусства, музыкальным традициям и творчеству своего и других народов;</w:t>
      </w:r>
    </w:p>
    <w:p w:rsidR="00862EBA" w:rsidRPr="00A86BCC" w:rsidRDefault="00A86BCC">
      <w:pPr>
        <w:spacing w:after="0" w:line="252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умение видеть прекрасное в жизни, наслаждаться красотой;</w:t>
      </w:r>
    </w:p>
    <w:p w:rsidR="00862EBA" w:rsidRPr="00A86BCC" w:rsidRDefault="00A86BCC">
      <w:pPr>
        <w:spacing w:after="0" w:line="252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искусства;</w:t>
      </w:r>
    </w:p>
    <w:p w:rsidR="00862EBA" w:rsidRPr="00A86BCC" w:rsidRDefault="00A86BCC">
      <w:pPr>
        <w:spacing w:after="0" w:line="252" w:lineRule="auto"/>
        <w:ind w:left="120"/>
        <w:jc w:val="both"/>
        <w:rPr>
          <w:lang w:val="ru-RU"/>
        </w:rPr>
      </w:pPr>
      <w:r w:rsidRPr="00A86BCC">
        <w:rPr>
          <w:rFonts w:ascii="Times New Roman" w:hAnsi="Times New Roman"/>
          <w:b/>
          <w:color w:val="000000"/>
          <w:sz w:val="28"/>
          <w:lang w:val="ru-RU"/>
        </w:rPr>
        <w:t xml:space="preserve">4) в области научного познания: </w:t>
      </w:r>
    </w:p>
    <w:p w:rsidR="00862EBA" w:rsidRPr="00A86BCC" w:rsidRDefault="00A86BCC">
      <w:pPr>
        <w:spacing w:after="0" w:line="252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единстве и особенностях художественной и научной картины мира;</w:t>
      </w:r>
    </w:p>
    <w:p w:rsidR="00862EBA" w:rsidRPr="00A86BCC" w:rsidRDefault="00A86BCC">
      <w:pPr>
        <w:spacing w:after="0" w:line="252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познании;</w:t>
      </w:r>
    </w:p>
    <w:p w:rsidR="00862EBA" w:rsidRPr="00A86BCC" w:rsidRDefault="00A86BCC">
      <w:pPr>
        <w:spacing w:after="0" w:line="252" w:lineRule="auto"/>
        <w:ind w:left="120"/>
        <w:jc w:val="both"/>
        <w:rPr>
          <w:lang w:val="ru-RU"/>
        </w:rPr>
      </w:pPr>
      <w:r w:rsidRPr="00A86BCC">
        <w:rPr>
          <w:rFonts w:ascii="Times New Roman" w:hAnsi="Times New Roman"/>
          <w:b/>
          <w:color w:val="000000"/>
          <w:sz w:val="28"/>
          <w:lang w:val="ru-RU"/>
        </w:rPr>
        <w:t>5) в области физического воспитания, формирования культуры здоровья и эмоционального благополучия:</w:t>
      </w:r>
    </w:p>
    <w:p w:rsidR="00862EBA" w:rsidRPr="00A86BCC" w:rsidRDefault="00A86BCC">
      <w:pPr>
        <w:spacing w:after="0" w:line="252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знание правил здорового и безопасного (для себя и других людей) образа жизни в окружающей среде и готовность к их выполнению;</w:t>
      </w:r>
    </w:p>
    <w:p w:rsidR="00862EBA" w:rsidRPr="00A86BCC" w:rsidRDefault="00A86BCC">
      <w:pPr>
        <w:spacing w:after="0" w:line="252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бережное отношение к физиологическим системам организма, задействованным в музыкально-исполнительской деятельности (дыхание, артикуляция, музыкальный слух, голос);</w:t>
      </w:r>
    </w:p>
    <w:p w:rsidR="00862EBA" w:rsidRPr="00A86BCC" w:rsidRDefault="00A86BCC">
      <w:pPr>
        <w:spacing w:after="0" w:line="252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lastRenderedPageBreak/>
        <w:t>профилактика умственного и физического утомления с использованием возможностей музыкотерапии;</w:t>
      </w:r>
    </w:p>
    <w:p w:rsidR="00862EBA" w:rsidRPr="00A86BCC" w:rsidRDefault="00A86BCC">
      <w:pPr>
        <w:spacing w:after="0" w:line="252" w:lineRule="auto"/>
        <w:ind w:left="120"/>
        <w:jc w:val="both"/>
        <w:rPr>
          <w:lang w:val="ru-RU"/>
        </w:rPr>
      </w:pPr>
      <w:r w:rsidRPr="00A86BCC">
        <w:rPr>
          <w:rFonts w:ascii="Times New Roman" w:hAnsi="Times New Roman"/>
          <w:b/>
          <w:color w:val="000000"/>
          <w:sz w:val="28"/>
          <w:lang w:val="ru-RU"/>
        </w:rPr>
        <w:t>6) в области трудового воспитания:</w:t>
      </w:r>
    </w:p>
    <w:p w:rsidR="00862EBA" w:rsidRPr="00A86BCC" w:rsidRDefault="00A86BCC">
      <w:pPr>
        <w:spacing w:after="0" w:line="252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установка на посильное активное участие в практической деятельности;</w:t>
      </w:r>
    </w:p>
    <w:p w:rsidR="00862EBA" w:rsidRPr="00A86BCC" w:rsidRDefault="00A86BCC">
      <w:pPr>
        <w:spacing w:after="0" w:line="252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трудолюбие в учёбе, настойчивость в достижении поставленных целей;</w:t>
      </w:r>
    </w:p>
    <w:p w:rsidR="00862EBA" w:rsidRPr="00A86BCC" w:rsidRDefault="00A86BCC">
      <w:pPr>
        <w:spacing w:after="0" w:line="252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в сфере культуры и искусства;</w:t>
      </w:r>
    </w:p>
    <w:p w:rsidR="00862EBA" w:rsidRPr="00A86BCC" w:rsidRDefault="00A86BCC">
      <w:pPr>
        <w:spacing w:after="0" w:line="252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уважение к труду и результатам трудовой деятельности;</w:t>
      </w:r>
    </w:p>
    <w:p w:rsidR="00862EBA" w:rsidRPr="00A86BCC" w:rsidRDefault="00A86BCC">
      <w:pPr>
        <w:spacing w:after="0" w:line="252" w:lineRule="auto"/>
        <w:ind w:left="120"/>
        <w:jc w:val="both"/>
        <w:rPr>
          <w:lang w:val="ru-RU"/>
        </w:rPr>
      </w:pPr>
      <w:r w:rsidRPr="00A86BCC">
        <w:rPr>
          <w:rFonts w:ascii="Times New Roman" w:hAnsi="Times New Roman"/>
          <w:b/>
          <w:color w:val="000000"/>
          <w:sz w:val="28"/>
          <w:lang w:val="ru-RU"/>
        </w:rPr>
        <w:t>7) в области экологического воспитания:</w:t>
      </w:r>
    </w:p>
    <w:p w:rsidR="00862EBA" w:rsidRPr="00A86BCC" w:rsidRDefault="00A86BCC">
      <w:pPr>
        <w:spacing w:after="0" w:line="252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бережное отношение к природе; неприятие действий, приносящих ей вред.</w:t>
      </w:r>
    </w:p>
    <w:p w:rsidR="00862EBA" w:rsidRPr="00A86BCC" w:rsidRDefault="00862EBA">
      <w:pPr>
        <w:spacing w:after="0"/>
        <w:ind w:left="120"/>
        <w:rPr>
          <w:lang w:val="ru-RU"/>
        </w:rPr>
      </w:pPr>
      <w:bookmarkStart w:id="13" w:name="_Toc144448646"/>
      <w:bookmarkEnd w:id="13"/>
    </w:p>
    <w:p w:rsidR="00862EBA" w:rsidRPr="00A86BCC" w:rsidRDefault="00862EBA">
      <w:pPr>
        <w:spacing w:after="0"/>
        <w:ind w:left="120"/>
        <w:jc w:val="both"/>
        <w:rPr>
          <w:lang w:val="ru-RU"/>
        </w:rPr>
      </w:pPr>
    </w:p>
    <w:p w:rsidR="00862EBA" w:rsidRPr="00A86BCC" w:rsidRDefault="00A86BCC">
      <w:pPr>
        <w:spacing w:after="0"/>
        <w:ind w:left="120"/>
        <w:jc w:val="both"/>
        <w:rPr>
          <w:lang w:val="ru-RU"/>
        </w:rPr>
      </w:pPr>
      <w:r w:rsidRPr="00A86BCC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862EBA" w:rsidRPr="00A86BCC" w:rsidRDefault="00862EBA">
      <w:pPr>
        <w:spacing w:after="0"/>
        <w:ind w:left="120"/>
        <w:jc w:val="both"/>
        <w:rPr>
          <w:lang w:val="ru-RU"/>
        </w:rPr>
      </w:pPr>
    </w:p>
    <w:p w:rsidR="00862EBA" w:rsidRPr="00A86BCC" w:rsidRDefault="00A86BCC">
      <w:pPr>
        <w:spacing w:after="0" w:line="252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действия.</w:t>
      </w:r>
    </w:p>
    <w:p w:rsidR="00862EBA" w:rsidRPr="00A86BCC" w:rsidRDefault="00862EBA">
      <w:pPr>
        <w:spacing w:after="0" w:line="252" w:lineRule="auto"/>
        <w:ind w:left="120"/>
        <w:jc w:val="both"/>
        <w:rPr>
          <w:lang w:val="ru-RU"/>
        </w:rPr>
      </w:pPr>
    </w:p>
    <w:p w:rsidR="00862EBA" w:rsidRPr="00A86BCC" w:rsidRDefault="00A86BCC">
      <w:pPr>
        <w:spacing w:after="0" w:line="252" w:lineRule="auto"/>
        <w:ind w:left="120"/>
        <w:jc w:val="both"/>
        <w:rPr>
          <w:lang w:val="ru-RU"/>
        </w:rPr>
      </w:pPr>
      <w:r w:rsidRPr="00A86BCC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862EBA" w:rsidRPr="00A86BCC" w:rsidRDefault="00A86BCC">
      <w:pPr>
        <w:spacing w:after="0" w:line="252" w:lineRule="auto"/>
        <w:ind w:left="120"/>
        <w:jc w:val="both"/>
        <w:rPr>
          <w:lang w:val="ru-RU"/>
        </w:rPr>
      </w:pPr>
      <w:r w:rsidRPr="00A86BCC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862EBA" w:rsidRPr="00A86BCC" w:rsidRDefault="00A86BCC">
      <w:pPr>
        <w:spacing w:after="0" w:line="252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сравнивать музыкальные звуки, звуковые сочетания, произведения, жанры, устанавливать основания для сравнения, объединять элементы музыкального звучания по определённому признаку;</w:t>
      </w:r>
    </w:p>
    <w:p w:rsidR="00862EBA" w:rsidRPr="00A86BCC" w:rsidRDefault="00A86BCC">
      <w:pPr>
        <w:spacing w:after="0" w:line="252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составы);</w:t>
      </w:r>
    </w:p>
    <w:p w:rsidR="00862EBA" w:rsidRPr="00A86BCC" w:rsidRDefault="00A86BCC">
      <w:pPr>
        <w:spacing w:after="0" w:line="252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</w:t>
      </w:r>
    </w:p>
    <w:p w:rsidR="00862EBA" w:rsidRPr="00A86BCC" w:rsidRDefault="00A86BCC">
      <w:pPr>
        <w:spacing w:after="0" w:line="252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информации, в том числе слуховой, акустической, для решения учебной (практической) задачи на основе предложенного алгоритма;</w:t>
      </w:r>
    </w:p>
    <w:p w:rsidR="00862EBA" w:rsidRPr="00A86BCC" w:rsidRDefault="00A86BCC">
      <w:pPr>
        <w:spacing w:after="0" w:line="252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в ситуациях музыкального восприятия и исполнения, делать выводы.</w:t>
      </w:r>
    </w:p>
    <w:p w:rsidR="00862EBA" w:rsidRPr="00A86BCC" w:rsidRDefault="00A86BCC">
      <w:pPr>
        <w:spacing w:after="0" w:line="252" w:lineRule="auto"/>
        <w:ind w:left="120"/>
        <w:jc w:val="both"/>
        <w:rPr>
          <w:lang w:val="ru-RU"/>
        </w:rPr>
      </w:pPr>
      <w:r w:rsidRPr="00A86BCC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862EBA" w:rsidRPr="00A86BCC" w:rsidRDefault="00A86BCC">
      <w:pPr>
        <w:spacing w:after="0" w:line="252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на основе предложенных учителем вопросов определять разрыв между реальным и желательным состоянием музыкальных явлений, в том числев отношении собственных музыкально-исполнительских навыков;</w:t>
      </w:r>
    </w:p>
    <w:p w:rsidR="00862EBA" w:rsidRPr="00A86BCC" w:rsidRDefault="00A86BCC">
      <w:pPr>
        <w:spacing w:after="0" w:line="252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lastRenderedPageBreak/>
        <w:t>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музицирования;</w:t>
      </w:r>
    </w:p>
    <w:p w:rsidR="00862EBA" w:rsidRPr="00A86BCC" w:rsidRDefault="00A86BCC">
      <w:pPr>
        <w:spacing w:after="0" w:line="252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 xml:space="preserve">сравнивать несколько вариантов решения творческой, исполнительской задачи, выбирать наиболее </w:t>
      </w:r>
      <w:proofErr w:type="gramStart"/>
      <w:r w:rsidRPr="00A86BCC">
        <w:rPr>
          <w:rFonts w:ascii="Times New Roman" w:hAnsi="Times New Roman"/>
          <w:color w:val="000000"/>
          <w:sz w:val="28"/>
          <w:lang w:val="ru-RU"/>
        </w:rPr>
        <w:t>подходящий</w:t>
      </w:r>
      <w:proofErr w:type="gramEnd"/>
      <w:r w:rsidRPr="00A86BCC">
        <w:rPr>
          <w:rFonts w:ascii="Times New Roman" w:hAnsi="Times New Roman"/>
          <w:color w:val="000000"/>
          <w:sz w:val="28"/>
          <w:lang w:val="ru-RU"/>
        </w:rPr>
        <w:t xml:space="preserve"> (на основе предложенных критериев);</w:t>
      </w:r>
    </w:p>
    <w:p w:rsidR="00862EBA" w:rsidRPr="00A86BCC" w:rsidRDefault="00A86BCC">
      <w:pPr>
        <w:spacing w:after="0" w:line="252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– целое, причина – следствие);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классификации, сравнения, исследования);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музыкального процесса, эволюции культурных явлений в различных условиях.</w:t>
      </w:r>
    </w:p>
    <w:p w:rsidR="00862EBA" w:rsidRPr="00A86BCC" w:rsidRDefault="00A86BCC">
      <w:pPr>
        <w:spacing w:after="0" w:line="257" w:lineRule="auto"/>
        <w:ind w:left="120"/>
        <w:jc w:val="both"/>
        <w:rPr>
          <w:lang w:val="ru-RU"/>
        </w:rPr>
      </w:pPr>
      <w:r w:rsidRPr="00A86BCC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информации;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 xml:space="preserve">соблюдать с помощью взрослых (учителей, родителей (законных </w:t>
      </w:r>
      <w:r w:rsidRPr="00A86BCC">
        <w:rPr>
          <w:rFonts w:ascii="Times New Roman" w:hAnsi="Times New Roman"/>
          <w:color w:val="000000"/>
          <w:spacing w:val="-4"/>
          <w:sz w:val="28"/>
          <w:lang w:val="ru-RU"/>
        </w:rPr>
        <w:t>представителей) обучающихся) правила информационной безопасности при поиске</w:t>
      </w:r>
      <w:r w:rsidRPr="00A86BCC">
        <w:rPr>
          <w:rFonts w:ascii="Times New Roman" w:hAnsi="Times New Roman"/>
          <w:color w:val="000000"/>
          <w:sz w:val="28"/>
          <w:lang w:val="ru-RU"/>
        </w:rPr>
        <w:t xml:space="preserve"> информации в Интернете;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анализировать текстовую, виде</w:t>
      </w:r>
      <w:proofErr w:type="gramStart"/>
      <w:r w:rsidRPr="00A86BCC">
        <w:rPr>
          <w:rFonts w:ascii="Times New Roman" w:hAnsi="Times New Roman"/>
          <w:color w:val="000000"/>
          <w:sz w:val="28"/>
          <w:lang w:val="ru-RU"/>
        </w:rPr>
        <w:t>о-</w:t>
      </w:r>
      <w:proofErr w:type="gramEnd"/>
      <w:r w:rsidRPr="00A86BCC">
        <w:rPr>
          <w:rFonts w:ascii="Times New Roman" w:hAnsi="Times New Roman"/>
          <w:color w:val="000000"/>
          <w:sz w:val="28"/>
          <w:lang w:val="ru-RU"/>
        </w:rPr>
        <w:t>, графическую, звуковую, информацию в соответствии с учебной задачей;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pacing w:val="-4"/>
          <w:sz w:val="28"/>
          <w:lang w:val="ru-RU"/>
        </w:rPr>
        <w:t>анализировать музыкальные тексты (акустические и нотные) по предложенному</w:t>
      </w:r>
      <w:r w:rsidRPr="00A86BCC">
        <w:rPr>
          <w:rFonts w:ascii="Times New Roman" w:hAnsi="Times New Roman"/>
          <w:color w:val="000000"/>
          <w:sz w:val="28"/>
          <w:lang w:val="ru-RU"/>
        </w:rPr>
        <w:t xml:space="preserve"> учителем алгоритму;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информации.</w:t>
      </w:r>
    </w:p>
    <w:p w:rsidR="00862EBA" w:rsidRPr="00A86BCC" w:rsidRDefault="00862EBA">
      <w:pPr>
        <w:spacing w:after="0" w:line="257" w:lineRule="auto"/>
        <w:ind w:left="120"/>
        <w:jc w:val="both"/>
        <w:rPr>
          <w:lang w:val="ru-RU"/>
        </w:rPr>
      </w:pPr>
    </w:p>
    <w:p w:rsidR="00862EBA" w:rsidRPr="00A86BCC" w:rsidRDefault="00A86BCC">
      <w:pPr>
        <w:spacing w:after="0" w:line="257" w:lineRule="auto"/>
        <w:ind w:left="120"/>
        <w:jc w:val="both"/>
        <w:rPr>
          <w:lang w:val="ru-RU"/>
        </w:rPr>
      </w:pPr>
      <w:r w:rsidRPr="00A86BCC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862EBA" w:rsidRPr="00A86BCC" w:rsidRDefault="00A86BCC">
      <w:pPr>
        <w:spacing w:after="0" w:line="257" w:lineRule="auto"/>
        <w:ind w:left="120"/>
        <w:jc w:val="both"/>
        <w:rPr>
          <w:lang w:val="ru-RU"/>
        </w:rPr>
      </w:pPr>
      <w:r w:rsidRPr="00A86BCC">
        <w:rPr>
          <w:rFonts w:ascii="Times New Roman" w:hAnsi="Times New Roman"/>
          <w:b/>
          <w:color w:val="000000"/>
          <w:sz w:val="28"/>
          <w:lang w:val="ru-RU"/>
        </w:rPr>
        <w:t>Невербальная коммуникация: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воспринимать музыку как специфическую форму общения людей, стремиться понять эмоционально-образное содержание музыкального высказывания;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выступать перед публикой в качестве исполнителя музыки (соло или в коллективе);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lastRenderedPageBreak/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общении.</w:t>
      </w:r>
    </w:p>
    <w:p w:rsidR="00862EBA" w:rsidRPr="00A86BCC" w:rsidRDefault="00A86BCC">
      <w:pPr>
        <w:spacing w:after="0" w:line="257" w:lineRule="auto"/>
        <w:ind w:left="120"/>
        <w:jc w:val="both"/>
        <w:rPr>
          <w:lang w:val="ru-RU"/>
        </w:rPr>
      </w:pPr>
      <w:r w:rsidRPr="00A86BCC">
        <w:rPr>
          <w:rFonts w:ascii="Times New Roman" w:hAnsi="Times New Roman"/>
          <w:b/>
          <w:color w:val="000000"/>
          <w:sz w:val="28"/>
          <w:lang w:val="ru-RU"/>
        </w:rPr>
        <w:t>Вербальная коммуникация: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повествование);</w:t>
      </w:r>
    </w:p>
    <w:p w:rsidR="00862EBA" w:rsidRPr="00A86BCC" w:rsidRDefault="00A86BCC">
      <w:pPr>
        <w:spacing w:after="0" w:line="264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подготавливать небольшие публичные выступления;</w:t>
      </w:r>
    </w:p>
    <w:p w:rsidR="00862EBA" w:rsidRPr="00A86BCC" w:rsidRDefault="00A86BCC">
      <w:pPr>
        <w:spacing w:after="0" w:line="264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862EBA" w:rsidRPr="00A86BCC" w:rsidRDefault="00862EBA">
      <w:pPr>
        <w:spacing w:after="0" w:line="264" w:lineRule="auto"/>
        <w:ind w:left="120"/>
        <w:jc w:val="both"/>
        <w:rPr>
          <w:lang w:val="ru-RU"/>
        </w:rPr>
      </w:pPr>
    </w:p>
    <w:p w:rsidR="00862EBA" w:rsidRPr="00A86BCC" w:rsidRDefault="00A86BCC">
      <w:pPr>
        <w:spacing w:after="0" w:line="264" w:lineRule="auto"/>
        <w:ind w:left="120"/>
        <w:jc w:val="both"/>
        <w:rPr>
          <w:lang w:val="ru-RU"/>
        </w:rPr>
      </w:pPr>
      <w:r w:rsidRPr="00A86BCC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 (сотрудничество):</w:t>
      </w:r>
    </w:p>
    <w:p w:rsidR="00862EBA" w:rsidRPr="00A86BCC" w:rsidRDefault="00A86BCC">
      <w:pPr>
        <w:spacing w:after="0" w:line="264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стремиться к объединению усилий, эмоциональной эмпатии в ситуациях совместного восприятия, исполнения музыки;</w:t>
      </w:r>
    </w:p>
    <w:p w:rsidR="00862EBA" w:rsidRPr="00A86BCC" w:rsidRDefault="00A86BCC">
      <w:pPr>
        <w:spacing w:after="0" w:line="264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переключаться между различными формами коллективной, групповой и индивидуальной работы при решении конкретной проблемы, выбирать наиболее эффективные формы взаимодействия при решении поставленной задачи;</w:t>
      </w:r>
    </w:p>
    <w:p w:rsidR="00862EBA" w:rsidRPr="00A86BCC" w:rsidRDefault="00A86BCC">
      <w:pPr>
        <w:spacing w:after="0" w:line="264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862EBA" w:rsidRPr="00A86BCC" w:rsidRDefault="00A86BCC">
      <w:pPr>
        <w:spacing w:after="0" w:line="264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</w:p>
    <w:p w:rsidR="00862EBA" w:rsidRPr="00A86BCC" w:rsidRDefault="00A86BCC">
      <w:pPr>
        <w:spacing w:after="0" w:line="264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 оценивать свой вклад в общий результат;</w:t>
      </w:r>
    </w:p>
    <w:p w:rsidR="00862EBA" w:rsidRPr="00A86BCC" w:rsidRDefault="00A86BCC">
      <w:pPr>
        <w:spacing w:after="0" w:line="264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выполнять совместные проектные, творческие задания с использованием предложенных образцов.</w:t>
      </w:r>
    </w:p>
    <w:p w:rsidR="00862EBA" w:rsidRPr="00A86BCC" w:rsidRDefault="00862EBA">
      <w:pPr>
        <w:spacing w:after="0" w:line="264" w:lineRule="auto"/>
        <w:ind w:left="120"/>
        <w:jc w:val="both"/>
        <w:rPr>
          <w:lang w:val="ru-RU"/>
        </w:rPr>
      </w:pPr>
    </w:p>
    <w:p w:rsidR="00862EBA" w:rsidRPr="00A86BCC" w:rsidRDefault="00A86BCC">
      <w:pPr>
        <w:spacing w:after="0" w:line="264" w:lineRule="auto"/>
        <w:ind w:left="120"/>
        <w:jc w:val="both"/>
        <w:rPr>
          <w:lang w:val="ru-RU"/>
        </w:rPr>
      </w:pPr>
      <w:r w:rsidRPr="00A86BCC">
        <w:rPr>
          <w:rFonts w:ascii="Times New Roman" w:hAnsi="Times New Roman"/>
          <w:b/>
          <w:color w:val="000000"/>
          <w:sz w:val="28"/>
          <w:lang w:val="ru-RU"/>
        </w:rPr>
        <w:lastRenderedPageBreak/>
        <w:t>Регулятивные универсальные учебные действия</w:t>
      </w:r>
    </w:p>
    <w:p w:rsidR="00862EBA" w:rsidRPr="00A86BCC" w:rsidRDefault="00A86BCC">
      <w:pPr>
        <w:spacing w:after="0" w:line="264" w:lineRule="auto"/>
        <w:ind w:left="120"/>
        <w:jc w:val="both"/>
        <w:rPr>
          <w:lang w:val="ru-RU"/>
        </w:rPr>
      </w:pPr>
      <w:r w:rsidRPr="00A86BCC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862EBA" w:rsidRPr="00A86BCC" w:rsidRDefault="00A86BCC">
      <w:pPr>
        <w:spacing w:after="0" w:line="264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862EBA" w:rsidRPr="00A86BCC" w:rsidRDefault="00A86BCC">
      <w:pPr>
        <w:spacing w:after="0" w:line="264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действий.</w:t>
      </w:r>
    </w:p>
    <w:p w:rsidR="00862EBA" w:rsidRPr="00A86BCC" w:rsidRDefault="00A86BCC">
      <w:pPr>
        <w:spacing w:after="0" w:line="264" w:lineRule="auto"/>
        <w:ind w:left="120"/>
        <w:jc w:val="both"/>
        <w:rPr>
          <w:lang w:val="ru-RU"/>
        </w:rPr>
      </w:pPr>
      <w:r w:rsidRPr="00A86BCC">
        <w:rPr>
          <w:rFonts w:ascii="Times New Roman" w:hAnsi="Times New Roman"/>
          <w:b/>
          <w:color w:val="000000"/>
          <w:sz w:val="28"/>
          <w:lang w:val="ru-RU"/>
        </w:rPr>
        <w:t xml:space="preserve">Самоконтроль: </w:t>
      </w:r>
    </w:p>
    <w:p w:rsidR="00862EBA" w:rsidRPr="00A86BCC" w:rsidRDefault="00A86BCC">
      <w:pPr>
        <w:spacing w:after="0" w:line="264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:rsidR="00862EBA" w:rsidRPr="00A86BCC" w:rsidRDefault="00A86BCC">
      <w:pPr>
        <w:spacing w:after="0" w:line="264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ошибок.</w:t>
      </w:r>
    </w:p>
    <w:p w:rsidR="00862EBA" w:rsidRPr="00A86BCC" w:rsidRDefault="00A86BCC">
      <w:pPr>
        <w:spacing w:after="0" w:line="264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Овладение системой регулятивных универсальных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т.д.).</w:t>
      </w:r>
    </w:p>
    <w:p w:rsidR="00862EBA" w:rsidRPr="00A86BCC" w:rsidRDefault="00862EBA">
      <w:pPr>
        <w:spacing w:after="0"/>
        <w:ind w:left="120"/>
        <w:rPr>
          <w:lang w:val="ru-RU"/>
        </w:rPr>
      </w:pPr>
      <w:bookmarkStart w:id="14" w:name="_Toc144448647"/>
      <w:bookmarkEnd w:id="14"/>
    </w:p>
    <w:p w:rsidR="00862EBA" w:rsidRPr="00A86BCC" w:rsidRDefault="00862EBA">
      <w:pPr>
        <w:spacing w:after="0"/>
        <w:ind w:left="120"/>
        <w:jc w:val="both"/>
        <w:rPr>
          <w:lang w:val="ru-RU"/>
        </w:rPr>
      </w:pPr>
    </w:p>
    <w:p w:rsidR="00862EBA" w:rsidRPr="00A86BCC" w:rsidRDefault="00A86BCC">
      <w:pPr>
        <w:spacing w:after="0"/>
        <w:ind w:left="120"/>
        <w:jc w:val="both"/>
        <w:rPr>
          <w:lang w:val="ru-RU"/>
        </w:rPr>
      </w:pPr>
      <w:r w:rsidRPr="00A86BCC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862EBA" w:rsidRPr="00A86BCC" w:rsidRDefault="00862EBA">
      <w:pPr>
        <w:spacing w:after="0"/>
        <w:ind w:left="120"/>
        <w:jc w:val="both"/>
        <w:rPr>
          <w:lang w:val="ru-RU"/>
        </w:rPr>
      </w:pPr>
    </w:p>
    <w:p w:rsidR="00862EBA" w:rsidRPr="00A86BCC" w:rsidRDefault="00A86BCC">
      <w:pPr>
        <w:spacing w:after="0" w:line="264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искусством, позитивном ценностном отношении к музыке как важному элементу своей жизни.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A86BCC">
        <w:rPr>
          <w:rFonts w:ascii="Times New Roman" w:hAnsi="Times New Roman"/>
          <w:b/>
          <w:color w:val="000000"/>
          <w:sz w:val="28"/>
          <w:lang w:val="ru-RU"/>
        </w:rPr>
        <w:t>Обучающиеся</w:t>
      </w:r>
      <w:proofErr w:type="gramEnd"/>
      <w:r w:rsidRPr="00A86BCC">
        <w:rPr>
          <w:rFonts w:ascii="Times New Roman" w:hAnsi="Times New Roman"/>
          <w:b/>
          <w:color w:val="000000"/>
          <w:sz w:val="28"/>
          <w:lang w:val="ru-RU"/>
        </w:rPr>
        <w:t>, освоившие основную образовательную программу по музыке: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с интересом занимаются музыкой, любят петь, умеют слушать серьёзную музыку, знают правила поведения в театре, концертном зале; проявляют интерес к игре на доступных музыкальных инструментах;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сознательно стремятся к развитию своих музыкальных способностей;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осознают разнообразие форм и направлений музыкального искусства, могут назвать музыкальные произведения, композиторов, исполнителей, которые им нравятся, аргументировать свой выбор;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 xml:space="preserve">имеют опыт восприятия, творческой и исполнительской деятельности; 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 xml:space="preserve">с уважением относятся к достижениям отечественной музыкальной культуры; 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стремятся к расширению своего музыкального кругозора.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 xml:space="preserve">К концу изучения </w:t>
      </w:r>
      <w:r w:rsidRPr="00A86BCC">
        <w:rPr>
          <w:rFonts w:ascii="Times New Roman" w:hAnsi="Times New Roman"/>
          <w:b/>
          <w:color w:val="000000"/>
          <w:sz w:val="28"/>
          <w:lang w:val="ru-RU"/>
        </w:rPr>
        <w:t>модуля № 1</w:t>
      </w:r>
      <w:r w:rsidRPr="00A86BCC">
        <w:rPr>
          <w:rFonts w:ascii="Times New Roman" w:hAnsi="Times New Roman"/>
          <w:color w:val="000000"/>
          <w:sz w:val="28"/>
          <w:lang w:val="ru-RU"/>
        </w:rPr>
        <w:t xml:space="preserve"> «Народная музыка России» </w:t>
      </w:r>
      <w:proofErr w:type="gramStart"/>
      <w:r w:rsidRPr="00A86BCC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A86BCC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lastRenderedPageBreak/>
        <w:t>определять на слух и называть знакомые народные музыкальные инструменты;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группировать народные музыкальные инструменты по принципу звукоизвлечения: духовые, ударные, струнные;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произведений и их фрагментов к композиторскому или народному творчеству;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различать манеру пения, инструментального исполнения, типы солистов и коллективов – народных и академических;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создавать ритмический аккомпанемент на ударных инструментах при исполнении народной песни;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исполнять народные произведения различных жанров с сопровождением и без сопровождения;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участвовать в коллективной игре (импровизации) (вокальной, инструментальной, танцевальной) на основе освоенных фольклорных жанров.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 xml:space="preserve">К концу изучения </w:t>
      </w:r>
      <w:r w:rsidRPr="00A86BCC">
        <w:rPr>
          <w:rFonts w:ascii="Times New Roman" w:hAnsi="Times New Roman"/>
          <w:b/>
          <w:color w:val="000000"/>
          <w:sz w:val="28"/>
          <w:lang w:val="ru-RU"/>
        </w:rPr>
        <w:t>модуля № 2</w:t>
      </w:r>
      <w:r w:rsidRPr="00A86BCC">
        <w:rPr>
          <w:rFonts w:ascii="Times New Roman" w:hAnsi="Times New Roman"/>
          <w:color w:val="000000"/>
          <w:sz w:val="28"/>
          <w:lang w:val="ru-RU"/>
        </w:rPr>
        <w:t xml:space="preserve"> «Классическая музыка» </w:t>
      </w:r>
      <w:proofErr w:type="gramStart"/>
      <w:r w:rsidRPr="00A86BCC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A86BCC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различать на слух произведения классической музыки, называть автора и произведение, исполнительский состав;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различать и характеризовать простейшие жанры музыки (песня, танец, марш), выделять и называть типичные жанровые признаки песни, танца и марша в сочинениях композиторов-классиков;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различать концертные жанры по особенностям исполнения (камерные и симфонические, вокальные и инструментальные), приводить примеры;</w:t>
      </w:r>
    </w:p>
    <w:p w:rsidR="00862EBA" w:rsidRPr="00A86BCC" w:rsidRDefault="00A86BCC">
      <w:pPr>
        <w:spacing w:after="0" w:line="252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фрагментарно, отдельными темами) сочинения композиторов-классиков;</w:t>
      </w:r>
    </w:p>
    <w:p w:rsidR="00862EBA" w:rsidRPr="00A86BCC" w:rsidRDefault="00A86BCC">
      <w:pPr>
        <w:spacing w:after="0" w:line="252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воспринимать музыку в соответствии с её настроением, характером, осознавать эмоции и чувства, вызванные музыкальным звучанием, кратко описывать свои впечатления от музыкального восприятия;</w:t>
      </w:r>
    </w:p>
    <w:p w:rsidR="00862EBA" w:rsidRPr="00A86BCC" w:rsidRDefault="00A86BCC">
      <w:pPr>
        <w:spacing w:after="0" w:line="252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характеризовать выразительные средства, использованные композитором для создания музыкального образа;</w:t>
      </w:r>
    </w:p>
    <w:p w:rsidR="00862EBA" w:rsidRPr="00A86BCC" w:rsidRDefault="00A86BCC">
      <w:pPr>
        <w:spacing w:after="0" w:line="252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</w:p>
    <w:p w:rsidR="00862EBA" w:rsidRPr="00A86BCC" w:rsidRDefault="00A86BCC">
      <w:pPr>
        <w:spacing w:after="0" w:line="252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 xml:space="preserve">К концу изучения </w:t>
      </w:r>
      <w:r w:rsidRPr="00A86BCC">
        <w:rPr>
          <w:rFonts w:ascii="Times New Roman" w:hAnsi="Times New Roman"/>
          <w:b/>
          <w:color w:val="000000"/>
          <w:sz w:val="28"/>
          <w:lang w:val="ru-RU"/>
        </w:rPr>
        <w:t>модуля № 3</w:t>
      </w:r>
      <w:r w:rsidRPr="00A86BCC">
        <w:rPr>
          <w:rFonts w:ascii="Times New Roman" w:hAnsi="Times New Roman"/>
          <w:color w:val="000000"/>
          <w:sz w:val="28"/>
          <w:lang w:val="ru-RU"/>
        </w:rPr>
        <w:t xml:space="preserve"> «Музыка в жизни человека» </w:t>
      </w:r>
      <w:proofErr w:type="gramStart"/>
      <w:r w:rsidRPr="00A86BCC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A86BCC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862EBA" w:rsidRPr="00A86BCC" w:rsidRDefault="00A86BCC">
      <w:pPr>
        <w:spacing w:after="0" w:line="252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 xml:space="preserve">исполнять Гимн Российской Федерации, Гимн своей республики, школы, исполнять песни, посвящённые Победе нашего народа в Великой Отечественной войне, песни, воспевающие красоту родной природы, выражающие разнообразные эмоции, чувства и настроения; </w:t>
      </w:r>
    </w:p>
    <w:p w:rsidR="00862EBA" w:rsidRPr="00A86BCC" w:rsidRDefault="00A86BCC">
      <w:pPr>
        <w:spacing w:after="0" w:line="252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 музыкальное искусство как отражение многообразия жизни, различать обобщённые жанровые сферы: напевность (лирика), танцевальность и маршевость (связь с движением), декламационность, эпос (связь со словом);</w:t>
      </w:r>
    </w:p>
    <w:p w:rsidR="00862EBA" w:rsidRPr="00A86BCC" w:rsidRDefault="00A86BCC">
      <w:pPr>
        <w:spacing w:after="0" w:line="252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 xml:space="preserve">осознавать собственные чувства и мысли, эстетические переживания, находить </w:t>
      </w:r>
      <w:proofErr w:type="gramStart"/>
      <w:r w:rsidRPr="00A86BCC">
        <w:rPr>
          <w:rFonts w:ascii="Times New Roman" w:hAnsi="Times New Roman"/>
          <w:color w:val="000000"/>
          <w:sz w:val="28"/>
          <w:lang w:val="ru-RU"/>
        </w:rPr>
        <w:t>прекрасное</w:t>
      </w:r>
      <w:proofErr w:type="gramEnd"/>
      <w:r w:rsidRPr="00A86BCC">
        <w:rPr>
          <w:rFonts w:ascii="Times New Roman" w:hAnsi="Times New Roman"/>
          <w:color w:val="000000"/>
          <w:sz w:val="28"/>
          <w:lang w:val="ru-RU"/>
        </w:rPr>
        <w:t xml:space="preserve"> в окружающем мире и в человеке, стремиться к развитию и удовлетворению эстетических потребностей</w:t>
      </w:r>
    </w:p>
    <w:p w:rsidR="00862EBA" w:rsidRPr="00A86BCC" w:rsidRDefault="00A86BCC">
      <w:pPr>
        <w:spacing w:after="0" w:line="252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pacing w:val="-4"/>
          <w:sz w:val="28"/>
          <w:lang w:val="ru-RU"/>
        </w:rPr>
        <w:t xml:space="preserve">К концу изучения </w:t>
      </w:r>
      <w:r w:rsidRPr="00A86BCC">
        <w:rPr>
          <w:rFonts w:ascii="Times New Roman" w:hAnsi="Times New Roman"/>
          <w:b/>
          <w:color w:val="000000"/>
          <w:spacing w:val="-4"/>
          <w:sz w:val="28"/>
          <w:lang w:val="ru-RU"/>
        </w:rPr>
        <w:t>модуля № 4</w:t>
      </w:r>
      <w:r w:rsidRPr="00A86BCC">
        <w:rPr>
          <w:rFonts w:ascii="Times New Roman" w:hAnsi="Times New Roman"/>
          <w:color w:val="000000"/>
          <w:spacing w:val="-4"/>
          <w:sz w:val="28"/>
          <w:lang w:val="ru-RU"/>
        </w:rPr>
        <w:t xml:space="preserve"> «Музыка народов мира» </w:t>
      </w:r>
      <w:proofErr w:type="gramStart"/>
      <w:r w:rsidRPr="00A86BCC">
        <w:rPr>
          <w:rFonts w:ascii="Times New Roman" w:hAnsi="Times New Roman"/>
          <w:color w:val="000000"/>
          <w:spacing w:val="-4"/>
          <w:sz w:val="28"/>
          <w:lang w:val="ru-RU"/>
        </w:rPr>
        <w:t>обучающийся</w:t>
      </w:r>
      <w:proofErr w:type="gramEnd"/>
      <w:r w:rsidRPr="00A86BCC">
        <w:rPr>
          <w:rFonts w:ascii="Times New Roman" w:hAnsi="Times New Roman"/>
          <w:color w:val="000000"/>
          <w:spacing w:val="-4"/>
          <w:sz w:val="28"/>
          <w:lang w:val="ru-RU"/>
        </w:rPr>
        <w:t xml:space="preserve"> научится:</w:t>
      </w:r>
    </w:p>
    <w:p w:rsidR="00862EBA" w:rsidRPr="00A86BCC" w:rsidRDefault="00A86BCC">
      <w:pPr>
        <w:spacing w:after="0" w:line="252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различать на слух и исполнять произведения народной и композиторской музыки других стран;</w:t>
      </w:r>
    </w:p>
    <w:p w:rsidR="00862EBA" w:rsidRPr="00A86BCC" w:rsidRDefault="00A86BCC">
      <w:pPr>
        <w:spacing w:after="0" w:line="252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:rsidR="00862EBA" w:rsidRPr="00A86BCC" w:rsidRDefault="00A86BCC">
      <w:pPr>
        <w:spacing w:after="0" w:line="252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различать на слух и называть фольклорные элементы музыки разных народов мира в сочинениях профессиональных композиторов (из числа изученных культурно-национальных традиций и жанров);</w:t>
      </w:r>
    </w:p>
    <w:p w:rsidR="00862EBA" w:rsidRPr="00A86BCC" w:rsidRDefault="00A86BCC">
      <w:pPr>
        <w:spacing w:after="0" w:line="252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различать и характеризовать фольклорные жанры музыки (песенные, танцевальные), выделять и называть типичные жанровые признаки.</w:t>
      </w:r>
    </w:p>
    <w:p w:rsidR="00862EBA" w:rsidRPr="00A86BCC" w:rsidRDefault="00A86BCC">
      <w:pPr>
        <w:spacing w:after="0" w:line="252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 xml:space="preserve">К концу изучения </w:t>
      </w:r>
      <w:r w:rsidRPr="00A86BCC">
        <w:rPr>
          <w:rFonts w:ascii="Times New Roman" w:hAnsi="Times New Roman"/>
          <w:b/>
          <w:color w:val="000000"/>
          <w:sz w:val="28"/>
          <w:lang w:val="ru-RU"/>
        </w:rPr>
        <w:t>модуля № 5</w:t>
      </w:r>
      <w:r w:rsidRPr="00A86BCC">
        <w:rPr>
          <w:rFonts w:ascii="Times New Roman" w:hAnsi="Times New Roman"/>
          <w:color w:val="000000"/>
          <w:sz w:val="28"/>
          <w:lang w:val="ru-RU"/>
        </w:rPr>
        <w:t xml:space="preserve"> «Духовная музыка» </w:t>
      </w:r>
      <w:proofErr w:type="gramStart"/>
      <w:r w:rsidRPr="00A86BCC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A86BCC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862EBA" w:rsidRPr="00A86BCC" w:rsidRDefault="00A86BCC">
      <w:pPr>
        <w:spacing w:after="0" w:line="252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определять характер, настроение музыкальных произведений духовной музыки, характеризовать её жизненное предназначение;</w:t>
      </w:r>
    </w:p>
    <w:p w:rsidR="00862EBA" w:rsidRPr="00A86BCC" w:rsidRDefault="00A86BCC">
      <w:pPr>
        <w:spacing w:after="0" w:line="252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исполнять доступные образцы духовной музыки;</w:t>
      </w:r>
    </w:p>
    <w:p w:rsidR="00862EBA" w:rsidRPr="00A86BCC" w:rsidRDefault="00A86BCC">
      <w:pPr>
        <w:spacing w:after="0" w:line="252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рассказывать об особенностях исполнения, традициях звучания духовной музыки Русской православной церкви (вариативно: других конфессий согласно региональной религиозной традиции).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 xml:space="preserve">К концу изучения </w:t>
      </w:r>
      <w:r w:rsidRPr="00A86BCC">
        <w:rPr>
          <w:rFonts w:ascii="Times New Roman" w:hAnsi="Times New Roman"/>
          <w:b/>
          <w:color w:val="000000"/>
          <w:sz w:val="28"/>
          <w:lang w:val="ru-RU"/>
        </w:rPr>
        <w:t>модуля № 6</w:t>
      </w:r>
      <w:r w:rsidRPr="00A86BCC">
        <w:rPr>
          <w:rFonts w:ascii="Times New Roman" w:hAnsi="Times New Roman"/>
          <w:color w:val="000000"/>
          <w:sz w:val="28"/>
          <w:lang w:val="ru-RU"/>
        </w:rPr>
        <w:t xml:space="preserve"> «Музыка театра и кино» </w:t>
      </w:r>
      <w:proofErr w:type="gramStart"/>
      <w:r w:rsidRPr="00A86BCC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A86BCC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определять и называть особенности музыкально-сценических жанров (опера, балет, оперетта, мюзикл);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различать отдельные номера музыкального спектакля (ария, хор, увертюра и другие), узнавать на слух и называть освоенные музыкальные произведения (фрагменты) и их авторов;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 xml:space="preserve">различать виды музыкальных коллективов (ансамблей, оркестров, хоров), </w:t>
      </w:r>
      <w:r w:rsidRPr="00A86BCC">
        <w:rPr>
          <w:rFonts w:ascii="Times New Roman" w:hAnsi="Times New Roman"/>
          <w:color w:val="000000"/>
          <w:spacing w:val="-4"/>
          <w:sz w:val="28"/>
          <w:lang w:val="ru-RU"/>
        </w:rPr>
        <w:t>тембры человеческих голосов и музыкальных инструментов, определять их на слух;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A86BCC">
        <w:rPr>
          <w:rFonts w:ascii="Times New Roman" w:hAnsi="Times New Roman"/>
          <w:color w:val="000000"/>
          <w:sz w:val="28"/>
          <w:lang w:val="ru-RU"/>
        </w:rPr>
        <w:t>отличать черты профессий, связанных с созданием музыкального спектакля, и их роли в творческом процессе: композитор, музыкант, дирижёр, сценарист, режиссёр, хореограф, певец, художник и другие.</w:t>
      </w:r>
      <w:proofErr w:type="gramEnd"/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 xml:space="preserve">К концу изучения </w:t>
      </w:r>
      <w:r w:rsidRPr="00A86BCC">
        <w:rPr>
          <w:rFonts w:ascii="Times New Roman" w:hAnsi="Times New Roman"/>
          <w:b/>
          <w:color w:val="000000"/>
          <w:sz w:val="28"/>
          <w:lang w:val="ru-RU"/>
        </w:rPr>
        <w:t>модуля № 7</w:t>
      </w:r>
      <w:r w:rsidRPr="00A86BCC">
        <w:rPr>
          <w:rFonts w:ascii="Times New Roman" w:hAnsi="Times New Roman"/>
          <w:color w:val="000000"/>
          <w:sz w:val="28"/>
          <w:lang w:val="ru-RU"/>
        </w:rPr>
        <w:t xml:space="preserve"> «Современная музыкальная культура» </w:t>
      </w:r>
      <w:proofErr w:type="gramStart"/>
      <w:r w:rsidRPr="00A86BCC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A86BCC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различать разнообразные виды и жанры, современной музыкальной культуры, стремиться к расширению музыкального кругозора; 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различать и определять на слух принадлежность музыкальных произведений, исполнительского стиля к различным направлениям современной музыки (в том числе эстрады, мюзикла, джаза);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анализировать, называть музыкально-выразительные средства, определяющие основной характер, настроение музыки, сознательно пользоваться музыкально-выразительными средствами при исполнении;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исполнять современные музыкальные произведения, соблюдая певческую культуру звука.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 xml:space="preserve">К концу изучения </w:t>
      </w:r>
      <w:r w:rsidRPr="00A86BCC">
        <w:rPr>
          <w:rFonts w:ascii="Times New Roman" w:hAnsi="Times New Roman"/>
          <w:b/>
          <w:color w:val="000000"/>
          <w:sz w:val="28"/>
          <w:lang w:val="ru-RU"/>
        </w:rPr>
        <w:t>модуля № 8</w:t>
      </w:r>
      <w:r w:rsidRPr="00A86BCC">
        <w:rPr>
          <w:rFonts w:ascii="Times New Roman" w:hAnsi="Times New Roman"/>
          <w:color w:val="000000"/>
          <w:sz w:val="28"/>
          <w:lang w:val="ru-RU"/>
        </w:rPr>
        <w:t xml:space="preserve"> «Музыкальная грамота» </w:t>
      </w:r>
      <w:proofErr w:type="gramStart"/>
      <w:r w:rsidRPr="00A86BCC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A86BCC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A86BCC">
        <w:rPr>
          <w:rFonts w:ascii="Times New Roman" w:hAnsi="Times New Roman"/>
          <w:color w:val="000000"/>
          <w:sz w:val="28"/>
          <w:lang w:val="ru-RU"/>
        </w:rPr>
        <w:t>классифицировать звуки: шумовые и музыкальные, длинные, короткие, тихие, громкие, низкие, высокие;</w:t>
      </w:r>
      <w:proofErr w:type="gramEnd"/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A86BCC">
        <w:rPr>
          <w:rFonts w:ascii="Times New Roman" w:hAnsi="Times New Roman"/>
          <w:color w:val="000000"/>
          <w:sz w:val="28"/>
          <w:lang w:val="ru-RU"/>
        </w:rPr>
        <w:t>различать элементы музыкального языка (темп, тембр, регистр, динамика, ритм, мелодия, аккомпанемент и другие), объяснять значение соответствующих терминов;</w:t>
      </w:r>
      <w:proofErr w:type="gramEnd"/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различать изобразительные и выразительные интонации, находить признаки сходства и различия музыкальных и речевых интонаций;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различать на слух принципы развития: повтор, контраст, варьирование;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понимать значение термина «музыкальная форма», определять на слух простые музыкальные формы – двухчастную, трёхчастную и трёхчастную репризную, рондо, вариации;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ориентироваться в нотной записи в пределах певческого диапазона;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исполнять и создавать различные ритмические рисунки;</w:t>
      </w:r>
    </w:p>
    <w:p w:rsidR="00862EBA" w:rsidRPr="00A86BCC" w:rsidRDefault="00A86BCC">
      <w:pPr>
        <w:spacing w:after="0" w:line="257" w:lineRule="auto"/>
        <w:ind w:firstLine="600"/>
        <w:jc w:val="both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исполнять песни с простым мелодическим рисунком.</w:t>
      </w:r>
    </w:p>
    <w:p w:rsidR="00862EBA" w:rsidRPr="00A86BCC" w:rsidRDefault="00862EBA">
      <w:pPr>
        <w:rPr>
          <w:lang w:val="ru-RU"/>
        </w:rPr>
        <w:sectPr w:rsidR="00862EBA" w:rsidRPr="00A86BCC">
          <w:pgSz w:w="11906" w:h="16383"/>
          <w:pgMar w:top="1134" w:right="850" w:bottom="1134" w:left="1701" w:header="720" w:footer="720" w:gutter="0"/>
          <w:cols w:space="720"/>
        </w:sectPr>
      </w:pPr>
    </w:p>
    <w:p w:rsidR="00862EBA" w:rsidRDefault="00A86BCC">
      <w:pPr>
        <w:spacing w:after="0"/>
        <w:ind w:left="120"/>
      </w:pPr>
      <w:bookmarkStart w:id="15" w:name="block-66981332"/>
      <w:bookmarkEnd w:id="12"/>
      <w:r w:rsidRPr="00A86BCC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862EBA" w:rsidRDefault="00A86BC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7"/>
        <w:gridCol w:w="4694"/>
        <w:gridCol w:w="1535"/>
        <w:gridCol w:w="1841"/>
        <w:gridCol w:w="1910"/>
        <w:gridCol w:w="2646"/>
      </w:tblGrid>
      <w:tr w:rsidR="00862EBA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62EBA" w:rsidRDefault="00862EBA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62EBA" w:rsidRDefault="00862EB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62EBA" w:rsidRDefault="00862EBA">
            <w:pPr>
              <w:spacing w:after="0"/>
              <w:ind w:left="135"/>
            </w:pPr>
          </w:p>
        </w:tc>
      </w:tr>
      <w:tr w:rsidR="00862EB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2EBA" w:rsidRDefault="00862EB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2EBA" w:rsidRDefault="00862EBA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62EBA" w:rsidRDefault="00862EBA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62EBA" w:rsidRDefault="00862EBA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62EBA" w:rsidRDefault="00862EB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2EBA" w:rsidRDefault="00862EBA"/>
        </w:tc>
      </w:tr>
      <w:tr w:rsidR="00862EB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862EB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862EB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</w:pP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Край, в котором ты живёшь: «Наш край» (То березка, то рябина…, муз. Д.Б. Кабалевского, сл. А.Пришельца); «Моя Россия» (муз. </w:t>
            </w:r>
            <w:proofErr w:type="gramStart"/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Г. Струве, сл. </w:t>
            </w:r>
            <w:r>
              <w:rPr>
                <w:rFonts w:ascii="Times New Roman" w:hAnsi="Times New Roman"/>
                <w:color w:val="000000"/>
                <w:sz w:val="24"/>
              </w:rPr>
              <w:t>Н.Соловьёвой)</w:t>
            </w:r>
            <w:proofErr w:type="gram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</w:pPr>
          </w:p>
        </w:tc>
      </w:tr>
      <w:tr w:rsidR="00862EB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2EBA" w:rsidRPr="00A86BCC" w:rsidRDefault="00A86BCC">
            <w:pPr>
              <w:spacing w:after="0"/>
              <w:ind w:left="135"/>
              <w:rPr>
                <w:lang w:val="ru-RU"/>
              </w:rPr>
            </w:pP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фольклор: русские народные песни «Во кузнице», «Веселые гуси», «Скок, скок, молодой дроздок», «Земелюшка-чернозем», «У кота-воркота», «Солдатушки, бравы ребятушки»; заклички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  <w:jc w:val="center"/>
            </w:pP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</w:pPr>
          </w:p>
        </w:tc>
      </w:tr>
      <w:tr w:rsidR="00862EB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2EBA" w:rsidRPr="00A86BCC" w:rsidRDefault="00A86BCC">
            <w:pPr>
              <w:spacing w:after="0"/>
              <w:ind w:left="135"/>
              <w:rPr>
                <w:lang w:val="ru-RU"/>
              </w:rPr>
            </w:pP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русские народные песни «Ходит зайка по саду», «Как у наших у ворот», песня Т.А. Потапенко «Скворушка прощается»; В.Я.Шаинский «Дважды два – четыре»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  <w:jc w:val="center"/>
            </w:pP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</w:pPr>
          </w:p>
        </w:tc>
      </w:tr>
      <w:tr w:rsidR="00862EB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2EBA" w:rsidRPr="00A86BCC" w:rsidRDefault="00A86BCC">
            <w:pPr>
              <w:spacing w:after="0"/>
              <w:ind w:left="135"/>
              <w:rPr>
                <w:lang w:val="ru-RU"/>
              </w:rPr>
            </w:pP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Сказки, мифы и легенды: С.Прокофьев. Симфоническая сказка «Петя и Волк»; Н. </w:t>
            </w: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Римский-Корсаков «Садко»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  <w:jc w:val="center"/>
            </w:pP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</w:pPr>
          </w:p>
        </w:tc>
      </w:tr>
      <w:tr w:rsidR="00862EB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2EBA" w:rsidRPr="00A86BCC" w:rsidRDefault="00A86BCC">
            <w:pPr>
              <w:spacing w:after="0"/>
              <w:ind w:left="135"/>
              <w:rPr>
                <w:lang w:val="ru-RU"/>
              </w:rPr>
            </w:pP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татарская народная песня «Энисэ», якутская народная песня «Олененок»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  <w:jc w:val="center"/>
            </w:pP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</w:pPr>
          </w:p>
        </w:tc>
      </w:tr>
      <w:tr w:rsidR="00862EB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2EBA" w:rsidRPr="00A86BCC" w:rsidRDefault="00A86BCC">
            <w:pPr>
              <w:spacing w:after="0"/>
              <w:ind w:left="135"/>
              <w:rPr>
                <w:lang w:val="ru-RU"/>
              </w:rPr>
            </w:pP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праздники: «Рождественское чудо» колядка; «Прощай, прощай Масленица» русская народная песня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  <w:jc w:val="center"/>
            </w:pP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</w:pPr>
          </w:p>
        </w:tc>
      </w:tr>
      <w:tr w:rsidR="00862EB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62EBA" w:rsidRDefault="00862EBA"/>
        </w:tc>
      </w:tr>
      <w:tr w:rsidR="00862EB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862EB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2EBA" w:rsidRPr="00A86BCC" w:rsidRDefault="00A86BCC">
            <w:pPr>
              <w:spacing w:after="0"/>
              <w:ind w:left="135"/>
              <w:rPr>
                <w:lang w:val="ru-RU"/>
              </w:rPr>
            </w:pP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 – детям: Д.Кабалевский песня о школе; П.И.Чайковский «Марш деревянных солдатиков», «Мама», «Песня жаворонка» из Детского альбома; Г. Дмитриев Вальс, В. Ребиков «Медведь»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  <w:jc w:val="center"/>
            </w:pP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</w:pPr>
          </w:p>
        </w:tc>
      </w:tr>
      <w:tr w:rsidR="00862EB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2EBA" w:rsidRPr="00A86BCC" w:rsidRDefault="00A86BCC">
            <w:pPr>
              <w:spacing w:after="0"/>
              <w:ind w:left="135"/>
              <w:rPr>
                <w:lang w:val="ru-RU"/>
              </w:rPr>
            </w:pP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>Оркестр: И. Гайдн Анданте из симфонии № 94; Л.ван Бетховен Маршевая тема из финала Пятой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  <w:jc w:val="center"/>
            </w:pP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</w:pPr>
          </w:p>
        </w:tc>
      </w:tr>
      <w:tr w:rsidR="00862EB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2EBA" w:rsidRPr="00A86BCC" w:rsidRDefault="00A86BCC">
            <w:pPr>
              <w:spacing w:after="0"/>
              <w:ind w:left="135"/>
              <w:rPr>
                <w:lang w:val="ru-RU"/>
              </w:rPr>
            </w:pP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инструменты. Флейта: И.С.Бах «Шутка», В.Моцарт Аллегретто из оперы волшебная флейта, тема Птички из сказки С.С. Прокофьева «Петя и Волк»; «Мелодия» из оперы «Орфей и Эвридика» К.В. Глюка, «Сиринкс» К. Дебюсси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  <w:jc w:val="center"/>
            </w:pP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</w:pPr>
          </w:p>
        </w:tc>
      </w:tr>
      <w:tr w:rsidR="00862EB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2EBA" w:rsidRPr="00A86BCC" w:rsidRDefault="00A86BCC">
            <w:pPr>
              <w:spacing w:after="0"/>
              <w:ind w:left="135"/>
              <w:rPr>
                <w:lang w:val="ru-RU"/>
              </w:rPr>
            </w:pP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С.С. Прокофьев, стихи А. Барто «Болтунья»; М.И. Глинка, стихи Н. Кукольника «Попутная песня»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  <w:jc w:val="center"/>
            </w:pP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</w:pPr>
          </w:p>
        </w:tc>
      </w:tr>
      <w:tr w:rsidR="00862EB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2EBA" w:rsidRPr="00A86BCC" w:rsidRDefault="00A86BCC">
            <w:pPr>
              <w:spacing w:after="0"/>
              <w:ind w:left="135"/>
              <w:rPr>
                <w:lang w:val="ru-RU"/>
              </w:rPr>
            </w:pP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П.И. Чайковский «Мама», «Игра в лошадки» из Детского альбома, С.С. Прокофьев «Раскаяние» из Детской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  <w:jc w:val="center"/>
            </w:pP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</w:pPr>
          </w:p>
        </w:tc>
      </w:tr>
      <w:tr w:rsidR="00862EB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2EBA" w:rsidRPr="00A86BCC" w:rsidRDefault="00A86BCC">
            <w:pPr>
              <w:spacing w:after="0"/>
              <w:ind w:left="135"/>
              <w:rPr>
                <w:lang w:val="ru-RU"/>
              </w:rPr>
            </w:pP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 Чайковский «Утренняя молитва», «Полька» из 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  <w:jc w:val="center"/>
            </w:pP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</w:pPr>
          </w:p>
        </w:tc>
      </w:tr>
      <w:tr w:rsidR="00862EB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2EBA" w:rsidRPr="00A86BCC" w:rsidRDefault="00A86BCC">
            <w:pPr>
              <w:spacing w:after="0"/>
              <w:ind w:left="135"/>
              <w:rPr>
                <w:lang w:val="ru-RU"/>
              </w:rPr>
            </w:pP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Л. ван Бетховен Марш «Афинские развалины», И.Брамс «Колыбельная»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  <w:jc w:val="center"/>
            </w:pP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</w:pPr>
          </w:p>
        </w:tc>
      </w:tr>
      <w:tr w:rsidR="00862EB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62EBA" w:rsidRDefault="00862EBA"/>
        </w:tc>
      </w:tr>
      <w:tr w:rsidR="00862EBA" w:rsidRPr="00B03D6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62EBA" w:rsidRPr="00A86BCC" w:rsidRDefault="00A86BCC">
            <w:pPr>
              <w:spacing w:after="0"/>
              <w:ind w:left="135"/>
              <w:rPr>
                <w:lang w:val="ru-RU"/>
              </w:rPr>
            </w:pPr>
            <w:r w:rsidRPr="00A86BC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86BC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862EB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</w:pP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пейзажи: </w:t>
            </w:r>
            <w:proofErr w:type="gramStart"/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С.С. Прокофьев «Дождь и радуга», «Утро», «Вечер» из Детской музыки; утренний пейзаж П.И.Чайковского, Э.Грига, Д.Б.Кабалевского; музыка вечера - «Вечерняя сказка» А.И. Хачатуряна; «Колыбельная медведицы» сл. </w:t>
            </w:r>
            <w:r w:rsidRPr="00B03D66">
              <w:rPr>
                <w:rFonts w:ascii="Times New Roman" w:hAnsi="Times New Roman"/>
                <w:color w:val="000000"/>
                <w:sz w:val="24"/>
                <w:lang w:val="ru-RU"/>
              </w:rPr>
              <w:t>Яковлева, муз.</w:t>
            </w:r>
            <w:proofErr w:type="gramEnd"/>
            <w:r w:rsidRPr="00B03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Е.П.Крылатова; «Вечерняя музыка» В. Гаврилина; «Летний вечер тих и ясен…» на сл. </w:t>
            </w:r>
            <w:r>
              <w:rPr>
                <w:rFonts w:ascii="Times New Roman" w:hAnsi="Times New Roman"/>
                <w:color w:val="000000"/>
                <w:sz w:val="24"/>
              </w:rPr>
              <w:t>Фета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</w:pPr>
          </w:p>
        </w:tc>
      </w:tr>
      <w:tr w:rsidR="00862EB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2EBA" w:rsidRPr="00A86BCC" w:rsidRDefault="00A86BCC">
            <w:pPr>
              <w:spacing w:after="0"/>
              <w:ind w:left="135"/>
              <w:rPr>
                <w:lang w:val="ru-RU"/>
              </w:rPr>
            </w:pP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портреты: песня «Болтунья» сл. </w:t>
            </w:r>
            <w:r w:rsidRPr="00B03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Барто, муз. </w:t>
            </w: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>С. Прокофьева; П.И. Чайковский «Баба Яга» из Детского альбома; Л. Моцарт «Менуэт»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  <w:jc w:val="center"/>
            </w:pP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</w:pPr>
          </w:p>
        </w:tc>
      </w:tr>
      <w:tr w:rsidR="00862EB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2EBA" w:rsidRPr="00A86BCC" w:rsidRDefault="00A86BCC">
            <w:pPr>
              <w:spacing w:after="0"/>
              <w:ind w:left="135"/>
              <w:rPr>
                <w:lang w:val="ru-RU"/>
              </w:rPr>
            </w:pP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Танцы, игры и веселье: А. Спадавеккиа </w:t>
            </w: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«Добрый жук», песня из к/ф «Золушка», И. Дунаевский Полька; И.С. Бах «Волынка»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  <w:jc w:val="center"/>
            </w:pP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</w:pPr>
          </w:p>
        </w:tc>
      </w:tr>
      <w:tr w:rsidR="00862EB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</w:pP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Какой же праздник без музыки? О. Бихлер марш «Триумф победителей»; В. Соловьев-Седой Марш нахимовцев; песни, посвящённые Дню </w:t>
            </w:r>
            <w:r>
              <w:rPr>
                <w:rFonts w:ascii="Times New Roman" w:hAnsi="Times New Roman"/>
                <w:color w:val="000000"/>
                <w:sz w:val="24"/>
              </w:rPr>
              <w:t>Победы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</w:pPr>
          </w:p>
        </w:tc>
      </w:tr>
      <w:tr w:rsidR="00862EB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62EBA" w:rsidRDefault="00862EBA"/>
        </w:tc>
      </w:tr>
      <w:tr w:rsidR="00862EB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862EB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862EB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2EBA" w:rsidRPr="00A86BCC" w:rsidRDefault="00A86BCC">
            <w:pPr>
              <w:spacing w:after="0"/>
              <w:ind w:left="135"/>
              <w:rPr>
                <w:lang w:val="ru-RU"/>
              </w:rPr>
            </w:pP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>Певец своего народа: А. Хачатурян Андантино, «Подражание народному»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  <w:jc w:val="center"/>
            </w:pP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</w:pPr>
          </w:p>
        </w:tc>
      </w:tr>
      <w:tr w:rsidR="00862EB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2EBA" w:rsidRPr="00A86BCC" w:rsidRDefault="00A86BCC">
            <w:pPr>
              <w:spacing w:after="0"/>
              <w:ind w:left="135"/>
              <w:rPr>
                <w:lang w:val="ru-RU"/>
              </w:rPr>
            </w:pP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>Музыка стран ближнего зарубежья: Белорусские народные песни «Савка и Гришка», «Бульба», Г. Гусейнли, сл. Т. Муталлибова «Мои цыплята»; Лезгинка, танец народов Кавказа; Лезгинка из балета А.Хачатуряна «Гаянэ»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  <w:jc w:val="center"/>
            </w:pP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</w:pPr>
          </w:p>
        </w:tc>
      </w:tr>
      <w:tr w:rsidR="00862EB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2EBA" w:rsidRPr="00A86BCC" w:rsidRDefault="00A86BCC">
            <w:pPr>
              <w:spacing w:after="0"/>
              <w:ind w:left="135"/>
              <w:rPr>
                <w:lang w:val="ru-RU"/>
              </w:rPr>
            </w:pP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>Музыка стран дальнего зарубежья: «Гусята» – немецкая народная песня, «Аннушка» – чешская народная песня, М. Теодоракис народный танец «Сиртаки», «Чудесная лютня»: этническая музыка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  <w:jc w:val="center"/>
            </w:pP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</w:pPr>
          </w:p>
        </w:tc>
      </w:tr>
      <w:tr w:rsidR="00862EB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62EBA" w:rsidRDefault="00862EBA"/>
        </w:tc>
      </w:tr>
      <w:tr w:rsidR="00862EB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862EB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2EBA" w:rsidRPr="00A86BCC" w:rsidRDefault="00A86BCC">
            <w:pPr>
              <w:spacing w:after="0"/>
              <w:ind w:left="135"/>
              <w:rPr>
                <w:lang w:val="ru-RU"/>
              </w:rPr>
            </w:pP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Звучание храма: П.И. Чайковский «Утренняя молитва» и «В церкви» из </w:t>
            </w: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  <w:jc w:val="center"/>
            </w:pP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</w:pPr>
          </w:p>
        </w:tc>
      </w:tr>
      <w:tr w:rsidR="00862EB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2EBA" w:rsidRPr="00A86BCC" w:rsidRDefault="00A86BCC">
            <w:pPr>
              <w:spacing w:after="0"/>
              <w:ind w:left="135"/>
              <w:rPr>
                <w:lang w:val="ru-RU"/>
              </w:rPr>
            </w:pP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праздники:Рождественский псалом «Эта ночь святая», Рождественская песня «Тихая ночь»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  <w:jc w:val="center"/>
            </w:pP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</w:pPr>
          </w:p>
        </w:tc>
      </w:tr>
      <w:tr w:rsidR="00862EB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62EBA" w:rsidRDefault="00862EBA"/>
        </w:tc>
      </w:tr>
      <w:tr w:rsidR="00862EBA" w:rsidRPr="00B03D6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62EBA" w:rsidRPr="00A86BCC" w:rsidRDefault="00A86BCC">
            <w:pPr>
              <w:spacing w:after="0"/>
              <w:ind w:left="135"/>
              <w:rPr>
                <w:lang w:val="ru-RU"/>
              </w:rPr>
            </w:pPr>
            <w:r w:rsidRPr="00A86BC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86BC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862EB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2EBA" w:rsidRPr="00A86BCC" w:rsidRDefault="00A86BCC">
            <w:pPr>
              <w:spacing w:after="0"/>
              <w:ind w:left="135"/>
              <w:rPr>
                <w:lang w:val="ru-RU"/>
              </w:rPr>
            </w:pP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экране: оперы-сказки «Муха-цокотуха», «Волк и семеро козлят»; песни из мультфильма «Бременские музыканты»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  <w:jc w:val="center"/>
            </w:pP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</w:pPr>
          </w:p>
        </w:tc>
      </w:tr>
      <w:tr w:rsidR="00862EB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2EBA" w:rsidRPr="00A86BCC" w:rsidRDefault="00A86BCC">
            <w:pPr>
              <w:spacing w:after="0"/>
              <w:ind w:left="135"/>
              <w:rPr>
                <w:lang w:val="ru-RU"/>
              </w:rPr>
            </w:pP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>Театр оперы и балета: П. Чайковский балет «Щелкунчик». Танцы из второго действия: Шоколад (испанский танец), Кофе (арабский танец), Чай (китайский танец), Трепак (русский танец), Танец пастушков; И. Стравинский – «Поганый пляс Кощеева царства» и «Финал» из балета «Жар-Птица»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  <w:jc w:val="center"/>
            </w:pP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</w:pPr>
          </w:p>
        </w:tc>
      </w:tr>
      <w:tr w:rsidR="00862EB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2EBA" w:rsidRPr="00A86BCC" w:rsidRDefault="00A86BCC">
            <w:pPr>
              <w:spacing w:after="0"/>
              <w:ind w:left="135"/>
              <w:rPr>
                <w:lang w:val="ru-RU"/>
              </w:rPr>
            </w:pP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>Балет. Хореография – искусство танца: П. Чайковский. Финал 1-го действия из балета «Спящая красавица»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  <w:jc w:val="center"/>
            </w:pP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</w:pPr>
          </w:p>
        </w:tc>
      </w:tr>
      <w:tr w:rsidR="00862EB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2EBA" w:rsidRPr="00A86BCC" w:rsidRDefault="00A86BCC">
            <w:pPr>
              <w:spacing w:after="0"/>
              <w:ind w:left="135"/>
              <w:rPr>
                <w:lang w:val="ru-RU"/>
              </w:rPr>
            </w:pP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спектакля: мужской и женский хоры из Интродукции оперы М.И. Глинки «Иван Сусанин»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  <w:jc w:val="center"/>
            </w:pP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</w:pPr>
          </w:p>
        </w:tc>
      </w:tr>
      <w:tr w:rsidR="00862EB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62EBA" w:rsidRDefault="00862EBA"/>
        </w:tc>
      </w:tr>
      <w:tr w:rsidR="00862EB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862EB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2EBA" w:rsidRPr="00A86BCC" w:rsidRDefault="00A86BCC">
            <w:pPr>
              <w:spacing w:after="0"/>
              <w:ind w:left="135"/>
              <w:rPr>
                <w:lang w:val="ru-RU"/>
              </w:rPr>
            </w:pP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обработки классики:В. Моцарт «Колыбельная»; А. Вивальди «Летняя гроза» в современной обработке, Ф. Шуберт «Аве Мария»; Поль Мориа «Фигаро» в современной обработке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2EBA" w:rsidRPr="00B03D66" w:rsidRDefault="00A86BCC" w:rsidP="00B03D66">
            <w:pPr>
              <w:spacing w:after="0"/>
              <w:ind w:left="135"/>
              <w:jc w:val="center"/>
              <w:rPr>
                <w:lang w:val="ru-RU"/>
              </w:rPr>
            </w:pP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B03D66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</w:pPr>
          </w:p>
        </w:tc>
      </w:tr>
      <w:tr w:rsidR="00862EB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2EBA" w:rsidRPr="00A86BCC" w:rsidRDefault="00A86BCC">
            <w:pPr>
              <w:spacing w:after="0"/>
              <w:ind w:left="135"/>
              <w:rPr>
                <w:lang w:val="ru-RU"/>
              </w:rPr>
            </w:pP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музыкальные инструменты: И. Томита электронная обработка пьесы М.П. Мусоргского «Балет невылупившихся птенцов» из цикла «Картинки с выставки»; А.Рыбников «Гроза» и «Свет Звезд» из к/ф «Через тернии к звездам»; А. Островский «Спят усталые игрушки»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  <w:jc w:val="center"/>
            </w:pP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</w:pPr>
          </w:p>
        </w:tc>
      </w:tr>
      <w:tr w:rsidR="00862EB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62EBA" w:rsidRDefault="00B03D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="00A86BC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62EBA" w:rsidRDefault="00862EBA"/>
        </w:tc>
      </w:tr>
      <w:tr w:rsidR="00862EB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862EB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2EBA" w:rsidRPr="00A86BCC" w:rsidRDefault="00A86BCC">
            <w:pPr>
              <w:spacing w:after="0"/>
              <w:ind w:left="135"/>
              <w:rPr>
                <w:lang w:val="ru-RU"/>
              </w:rPr>
            </w:pP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>Весь мир звучит: Н.А. Римский-Корсаков «Похвала пустыне» из оперы «Сказание о невидимом граде Китеже и деве Февронии»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  <w:jc w:val="center"/>
            </w:pP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</w:pPr>
          </w:p>
        </w:tc>
      </w:tr>
      <w:tr w:rsidR="00862EB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2EBA" w:rsidRPr="00A86BCC" w:rsidRDefault="00A86BCC">
            <w:pPr>
              <w:spacing w:after="0"/>
              <w:ind w:left="135"/>
              <w:rPr>
                <w:lang w:val="ru-RU"/>
              </w:rPr>
            </w:pP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>Песня: П.И. Чайковский «Осенняя песнь»; Д.Б. Кабалевский, стихи В. Викторова «Песня о школе», А.Д. Филиппенко, стихи Т.И. Волгиной «Веселый музыкант»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  <w:jc w:val="center"/>
            </w:pP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</w:pPr>
          </w:p>
        </w:tc>
      </w:tr>
      <w:tr w:rsidR="00862EB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62EBA" w:rsidRDefault="00862EBA"/>
        </w:tc>
      </w:tr>
      <w:tr w:rsidR="00862EB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62EBA" w:rsidRPr="00A86BCC" w:rsidRDefault="00A86BCC">
            <w:pPr>
              <w:spacing w:after="0"/>
              <w:ind w:left="135"/>
              <w:rPr>
                <w:lang w:val="ru-RU"/>
              </w:rPr>
            </w:pP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62EBA" w:rsidRDefault="00A86BCC" w:rsidP="00B03D66">
            <w:pPr>
              <w:spacing w:after="0"/>
              <w:ind w:left="135"/>
              <w:jc w:val="center"/>
            </w:pP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3</w:t>
            </w:r>
            <w:r w:rsidR="00B03D66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2EBA" w:rsidRDefault="00862EBA"/>
        </w:tc>
      </w:tr>
    </w:tbl>
    <w:p w:rsidR="00862EBA" w:rsidRDefault="00862EBA">
      <w:pPr>
        <w:sectPr w:rsidR="00862EB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62EBA" w:rsidRDefault="00A86BC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646"/>
      </w:tblGrid>
      <w:tr w:rsidR="00862EBA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62EBA" w:rsidRDefault="00862EBA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62EBA" w:rsidRDefault="00862EB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62EBA" w:rsidRDefault="00862EBA">
            <w:pPr>
              <w:spacing w:after="0"/>
              <w:ind w:left="135"/>
            </w:pPr>
          </w:p>
        </w:tc>
      </w:tr>
      <w:tr w:rsidR="00862EB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2EBA" w:rsidRDefault="00862EB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2EBA" w:rsidRDefault="00862EBA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62EBA" w:rsidRDefault="00862EBA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62EBA" w:rsidRDefault="00862EBA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62EBA" w:rsidRDefault="00862EB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2EBA" w:rsidRDefault="00862EBA"/>
        </w:tc>
      </w:tr>
      <w:tr w:rsidR="00862EB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862EB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862EB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2EBA" w:rsidRPr="00A86BCC" w:rsidRDefault="00A86BCC">
            <w:pPr>
              <w:spacing w:after="0"/>
              <w:ind w:left="135"/>
              <w:rPr>
                <w:lang w:val="ru-RU"/>
              </w:rPr>
            </w:pP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живёшь: русские народные песни «Во поле береза стояла», «Уж как по мосту, мосточку»; В.Я.Шаинский «Вместе весело шагать»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  <w:jc w:val="center"/>
            </w:pP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</w:pPr>
          </w:p>
        </w:tc>
      </w:tr>
      <w:tr w:rsidR="00862EB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2EBA" w:rsidRPr="00A86BCC" w:rsidRDefault="00A86BCC">
            <w:pPr>
              <w:spacing w:after="0"/>
              <w:ind w:left="135"/>
              <w:rPr>
                <w:lang w:val="ru-RU"/>
              </w:rPr>
            </w:pP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фольклор: русские народные песни «Из-под дуба, из-под вяза»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  <w:jc w:val="center"/>
            </w:pP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</w:pPr>
          </w:p>
        </w:tc>
      </w:tr>
      <w:tr w:rsidR="00862EB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2EBA" w:rsidRPr="00A86BCC" w:rsidRDefault="00A86BCC">
            <w:pPr>
              <w:spacing w:after="0"/>
              <w:ind w:left="135"/>
              <w:rPr>
                <w:lang w:val="ru-RU"/>
              </w:rPr>
            </w:pP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Русские народные песни «Светит месяц»; «Ах вы, сени, мои сени»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  <w:jc w:val="center"/>
            </w:pP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</w:pPr>
          </w:p>
        </w:tc>
      </w:tr>
      <w:tr w:rsidR="00862EB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2EBA" w:rsidRPr="00A86BCC" w:rsidRDefault="00A86BCC">
            <w:pPr>
              <w:spacing w:after="0"/>
              <w:ind w:left="135"/>
              <w:rPr>
                <w:lang w:val="ru-RU"/>
              </w:rPr>
            </w:pP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>Сказки, мифы и легенды: «Былина о Вольге и Микуле», А.С. Аренский «Фантазия на темы Рябинина для фортепиано с оркестром»; Н.Добронравов М. Таривердиев «Маленький принц» (Кто тебя выдумал, звездная страна…)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  <w:jc w:val="center"/>
            </w:pP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</w:pPr>
          </w:p>
        </w:tc>
      </w:tr>
      <w:tr w:rsidR="00862EB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2EBA" w:rsidRPr="00A86BCC" w:rsidRDefault="00A86BCC">
            <w:pPr>
              <w:spacing w:after="0"/>
              <w:ind w:left="135"/>
              <w:rPr>
                <w:lang w:val="ru-RU"/>
              </w:rPr>
            </w:pP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праздники: песни-колядки «Пришла коляда», «В ночном саду»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  <w:jc w:val="center"/>
            </w:pP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</w:pPr>
          </w:p>
        </w:tc>
      </w:tr>
      <w:tr w:rsidR="00862EB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2EBA" w:rsidRPr="00A86BCC" w:rsidRDefault="00A86BCC">
            <w:pPr>
              <w:spacing w:after="0"/>
              <w:ind w:left="135"/>
              <w:rPr>
                <w:lang w:val="ru-RU"/>
              </w:rPr>
            </w:pP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народов России: народная песня коми «Провожание»; татарская </w:t>
            </w: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народная песня «Туган як»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  <w:jc w:val="center"/>
            </w:pP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</w:pPr>
          </w:p>
        </w:tc>
      </w:tr>
      <w:tr w:rsidR="00862EB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2EBA" w:rsidRPr="00A86BCC" w:rsidRDefault="00A86BCC">
            <w:pPr>
              <w:spacing w:after="0"/>
              <w:ind w:left="135"/>
              <w:rPr>
                <w:lang w:val="ru-RU"/>
              </w:rPr>
            </w:pP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музыкантов: Хор «А мы просо сеяли» из оперы Н.А. Римского-Корсакова «Снегурочка», П.И. Чайковский Финал из симфонии № 4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  <w:jc w:val="center"/>
            </w:pP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</w:pPr>
          </w:p>
        </w:tc>
      </w:tr>
      <w:tr w:rsidR="00862EB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62EBA" w:rsidRDefault="00862EBA"/>
        </w:tc>
      </w:tr>
      <w:tr w:rsidR="00862EB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862EB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2EBA" w:rsidRPr="00A86BCC" w:rsidRDefault="00A86BCC">
            <w:pPr>
              <w:spacing w:after="0"/>
              <w:ind w:left="135"/>
              <w:rPr>
                <w:lang w:val="ru-RU"/>
              </w:rPr>
            </w:pP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П.И.Чайковский «Немецкая песенка», «Неаполитанская песенка» из 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  <w:jc w:val="center"/>
            </w:pP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</w:pPr>
          </w:p>
        </w:tc>
      </w:tr>
      <w:tr w:rsidR="00862EB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2EBA" w:rsidRPr="00A86BCC" w:rsidRDefault="00A86BCC">
            <w:pPr>
              <w:spacing w:after="0"/>
              <w:ind w:left="135"/>
              <w:rPr>
                <w:lang w:val="ru-RU"/>
              </w:rPr>
            </w:pP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Л. ван Бетховен «Сурок»; Концерт для фортепиано с оркестром № 4, 2-я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  <w:jc w:val="center"/>
            </w:pP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</w:pPr>
          </w:p>
        </w:tc>
      </w:tr>
      <w:tr w:rsidR="00862EB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2EBA" w:rsidRPr="00A86BCC" w:rsidRDefault="00A86BCC">
            <w:pPr>
              <w:spacing w:after="0"/>
              <w:ind w:left="135"/>
              <w:rPr>
                <w:lang w:val="ru-RU"/>
              </w:rPr>
            </w:pP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инструменты. Скрипка, виолончель: Н. Паганини каприс № 24; Л. Делиб Пиццикато из балета «Сильвия»; А. Вивальди Концерт для виолончели с оркестром соль-минор, 2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  <w:jc w:val="center"/>
            </w:pP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</w:pPr>
          </w:p>
        </w:tc>
      </w:tr>
      <w:tr w:rsidR="00862EB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2EBA" w:rsidRPr="00A86BCC" w:rsidRDefault="00A86BCC">
            <w:pPr>
              <w:spacing w:after="0"/>
              <w:ind w:left="135"/>
              <w:rPr>
                <w:lang w:val="ru-RU"/>
              </w:rPr>
            </w:pP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М.И. Глинка «Жаворонок»; "Школьный вальс" Исаака Дунаевского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  <w:jc w:val="center"/>
            </w:pP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</w:pPr>
          </w:p>
        </w:tc>
      </w:tr>
      <w:tr w:rsidR="00862EB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</w:pP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Программная музыка: А.К. Лядов «Кикимора», «Волшебное озеро»; М.П. Мусоргский. </w:t>
            </w:r>
            <w:r>
              <w:rPr>
                <w:rFonts w:ascii="Times New Roman" w:hAnsi="Times New Roman"/>
                <w:color w:val="000000"/>
                <w:sz w:val="24"/>
              </w:rPr>
              <w:t>«Рассвет на Москве-реке» – вступление к опере «Хованщина»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</w:pPr>
          </w:p>
        </w:tc>
      </w:tr>
      <w:tr w:rsidR="00862EB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</w:pP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Симфоническая музыка: П.И. Чайковский Симфония № 4, Финал; С.С. Прокофьев. </w:t>
            </w:r>
            <w:r>
              <w:rPr>
                <w:rFonts w:ascii="Times New Roman" w:hAnsi="Times New Roman"/>
                <w:color w:val="000000"/>
                <w:sz w:val="24"/>
              </w:rPr>
              <w:t>Классическая симфония (№ 1) Первая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</w:pPr>
          </w:p>
        </w:tc>
      </w:tr>
      <w:tr w:rsidR="00862EB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2EBA" w:rsidRPr="00A86BCC" w:rsidRDefault="00A86BCC">
            <w:pPr>
              <w:spacing w:after="0"/>
              <w:ind w:left="135"/>
              <w:rPr>
                <w:lang w:val="ru-RU"/>
              </w:rPr>
            </w:pP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>Мастерство исполнителя: Русская народная песня «Уж, ты сад» в исполнении Л. Руслановой; Л. ван Бетховен Патетическая соната (1-я часть) для фортепиано в исполнении С.Т. Рихтера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  <w:jc w:val="center"/>
            </w:pP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</w:pPr>
          </w:p>
        </w:tc>
      </w:tr>
      <w:tr w:rsidR="00862EB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2EBA" w:rsidRPr="00A86BCC" w:rsidRDefault="00A86BCC">
            <w:pPr>
              <w:spacing w:after="0"/>
              <w:ind w:left="135"/>
              <w:rPr>
                <w:lang w:val="ru-RU"/>
              </w:rPr>
            </w:pP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Р. Шуман «Грезы»; С.С. Прокофьев «Сказки старой бабушки»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  <w:jc w:val="center"/>
            </w:pP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</w:pPr>
          </w:p>
        </w:tc>
      </w:tr>
      <w:tr w:rsidR="00862EB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62EBA" w:rsidRDefault="00862EBA"/>
        </w:tc>
      </w:tr>
      <w:tr w:rsidR="00862EBA" w:rsidRPr="00B03D6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62EBA" w:rsidRPr="00A86BCC" w:rsidRDefault="00A86BCC">
            <w:pPr>
              <w:spacing w:after="0"/>
              <w:ind w:left="135"/>
              <w:rPr>
                <w:lang w:val="ru-RU"/>
              </w:rPr>
            </w:pPr>
            <w:r w:rsidRPr="00A86BC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86BC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862EB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2EBA" w:rsidRPr="00A86BCC" w:rsidRDefault="00A86BCC">
            <w:pPr>
              <w:spacing w:after="0"/>
              <w:ind w:left="135"/>
              <w:rPr>
                <w:lang w:val="ru-RU"/>
              </w:rPr>
            </w:pP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>Главный музыкальный символ: Гимн России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  <w:jc w:val="center"/>
            </w:pP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</w:pPr>
          </w:p>
        </w:tc>
      </w:tr>
      <w:tr w:rsidR="00862EB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2EBA" w:rsidRPr="00A86BCC" w:rsidRDefault="00A86BCC">
            <w:pPr>
              <w:spacing w:after="0"/>
              <w:ind w:left="135"/>
              <w:rPr>
                <w:lang w:val="ru-RU"/>
              </w:rPr>
            </w:pP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>Красота и вдохновение: «Рассвет-чародей» музыка В.Я.Шаинского сл. М.С.Пляцковского; П.И. Чайковский «Мелодия» для скрипки и фортепиано, А.П. Бородин «Ноктюрн из струнного квартета № 2»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  <w:jc w:val="center"/>
            </w:pP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</w:pPr>
          </w:p>
        </w:tc>
      </w:tr>
      <w:tr w:rsidR="00862EB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62EBA" w:rsidRDefault="00862EBA"/>
        </w:tc>
      </w:tr>
      <w:tr w:rsidR="00862EB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862EB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862EB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2EBA" w:rsidRPr="00A86BCC" w:rsidRDefault="00A86BCC">
            <w:pPr>
              <w:spacing w:after="0"/>
              <w:ind w:left="135"/>
              <w:rPr>
                <w:lang w:val="ru-RU"/>
              </w:rPr>
            </w:pP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Диалог культур: М.И. Глинка </w:t>
            </w: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Персидский хор из оперы «Руслан и Людмила»; А.И. Хачатурян «Русская пляска» из балета «Гаянэ»; А.П. Бородин музыкальная картина «В Средней Азии»; Н.А. Римский-Корсаков «Песня индийского гостя» из оперы «Садко»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  <w:jc w:val="center"/>
            </w:pP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</w:pPr>
          </w:p>
        </w:tc>
      </w:tr>
      <w:tr w:rsidR="00862EB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62EBA" w:rsidRDefault="00862EBA"/>
        </w:tc>
      </w:tr>
      <w:tr w:rsidR="00862EB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862EB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2EBA" w:rsidRPr="00A86BCC" w:rsidRDefault="00A86BCC">
            <w:pPr>
              <w:spacing w:after="0"/>
              <w:ind w:left="135"/>
              <w:rPr>
                <w:lang w:val="ru-RU"/>
              </w:rPr>
            </w:pP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 в церкви: И.С. Бах Хоральная прелюдия фа-минор для органа, Токката и фуга ре минор для органа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  <w:jc w:val="center"/>
            </w:pP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</w:pPr>
          </w:p>
        </w:tc>
      </w:tr>
      <w:tr w:rsidR="00862EB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2EBA" w:rsidRPr="00A86BCC" w:rsidRDefault="00A86BCC">
            <w:pPr>
              <w:spacing w:after="0"/>
              <w:ind w:left="135"/>
              <w:rPr>
                <w:lang w:val="ru-RU"/>
              </w:rPr>
            </w:pP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Русской православной церкви: молитва «Богородице Дево Радуйся» хора братии Оптиной Пустыни; С.В. Рахманинов «Богородице Дево Радуйся» из «Всенощного бдения»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  <w:jc w:val="center"/>
            </w:pP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</w:pPr>
          </w:p>
        </w:tc>
      </w:tr>
      <w:tr w:rsidR="00862EB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2EBA" w:rsidRPr="00A86BCC" w:rsidRDefault="00A86BCC">
            <w:pPr>
              <w:spacing w:after="0"/>
              <w:ind w:left="135"/>
              <w:rPr>
                <w:lang w:val="ru-RU"/>
              </w:rPr>
            </w:pP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 колядки «Добрый тебе вечер», «Небо и земля», Рождественские песни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  <w:jc w:val="center"/>
            </w:pP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</w:pPr>
          </w:p>
        </w:tc>
      </w:tr>
      <w:tr w:rsidR="00862EB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62EBA" w:rsidRDefault="00862EBA"/>
        </w:tc>
      </w:tr>
      <w:tr w:rsidR="00862EBA" w:rsidRPr="00B03D6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62EBA" w:rsidRPr="00A86BCC" w:rsidRDefault="00A86BCC">
            <w:pPr>
              <w:spacing w:after="0"/>
              <w:ind w:left="135"/>
              <w:rPr>
                <w:lang w:val="ru-RU"/>
              </w:rPr>
            </w:pPr>
            <w:r w:rsidRPr="00A86BC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86BC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862EB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</w:pP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Музыкальная сказка на сцене, на экране: фильм-балет «Хрустальный башмачок» (балет С.С.Прокофьева «Золушка»);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a</w:t>
            </w:r>
            <w:proofErr w:type="gramEnd"/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ильм-сказка «Золотой ключик, или Приключения Буратино», А.Толстой, </w:t>
            </w: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муз. </w:t>
            </w:r>
            <w:r>
              <w:rPr>
                <w:rFonts w:ascii="Times New Roman" w:hAnsi="Times New Roman"/>
                <w:color w:val="000000"/>
                <w:sz w:val="24"/>
              </w:rPr>
              <w:t>А.Рыбникова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</w:pPr>
          </w:p>
        </w:tc>
      </w:tr>
      <w:tr w:rsidR="00862EB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2EBA" w:rsidRPr="00A86BCC" w:rsidRDefault="00A86BCC">
            <w:pPr>
              <w:spacing w:after="0"/>
              <w:ind w:left="135"/>
              <w:rPr>
                <w:lang w:val="ru-RU"/>
              </w:rPr>
            </w:pP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>Театр оперы и балета: отъезд Золушки на бал, Полночь из балета С.С. Прокофьева «Золушка»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  <w:jc w:val="center"/>
            </w:pP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</w:pPr>
          </w:p>
        </w:tc>
      </w:tr>
      <w:tr w:rsidR="00862EB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2EBA" w:rsidRPr="00A86BCC" w:rsidRDefault="00A86BCC">
            <w:pPr>
              <w:spacing w:after="0"/>
              <w:ind w:left="135"/>
              <w:rPr>
                <w:lang w:val="ru-RU"/>
              </w:rPr>
            </w:pP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>Балет. Хореография – искусство танца: вальс, сцена примерки туфельки и финал из балета С.С. Прокофьева «Золушка»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  <w:jc w:val="center"/>
            </w:pP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</w:pPr>
          </w:p>
        </w:tc>
      </w:tr>
      <w:tr w:rsidR="00862EB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2EBA" w:rsidRPr="00A86BCC" w:rsidRDefault="00A86BCC">
            <w:pPr>
              <w:spacing w:after="0"/>
              <w:ind w:left="135"/>
              <w:rPr>
                <w:lang w:val="ru-RU"/>
              </w:rPr>
            </w:pP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спектакля: Песня Вани, Ария Сусанина и хор «Славься!» из оперы М.И. Глинки «Иван Сусанин»; Н.А. Римский-Корсаков опера «Сказка о царе Салтане»: «Три чуда», «Полет шмеля»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  <w:jc w:val="center"/>
            </w:pP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</w:pPr>
          </w:p>
        </w:tc>
      </w:tr>
      <w:tr w:rsidR="00862EB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2EBA" w:rsidRPr="00A86BCC" w:rsidRDefault="00A86BCC">
            <w:pPr>
              <w:spacing w:after="0"/>
              <w:ind w:left="135"/>
              <w:rPr>
                <w:lang w:val="ru-RU"/>
              </w:rPr>
            </w:pP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>Сюжет музыкального спектакля: сцена у Посада из оперы М.И. Глинки «Иван Сусанин»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  <w:jc w:val="center"/>
            </w:pP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</w:pPr>
          </w:p>
        </w:tc>
      </w:tr>
      <w:tr w:rsidR="00862EB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2EBA" w:rsidRPr="00A86BCC" w:rsidRDefault="00A86BCC">
            <w:pPr>
              <w:spacing w:after="0"/>
              <w:ind w:left="135"/>
              <w:rPr>
                <w:lang w:val="ru-RU"/>
              </w:rPr>
            </w:pP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>Оперетта, мюзикл: Ж. Оффенбах «Шествие царей» из оперетты «Прекрасная Елена»; Песня «До-Ре-Ми» из мюзикла Р. Роджерса «Звуки музыки»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  <w:jc w:val="center"/>
            </w:pP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</w:pPr>
          </w:p>
        </w:tc>
      </w:tr>
      <w:tr w:rsidR="00862EB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62EBA" w:rsidRDefault="00862EBA"/>
        </w:tc>
      </w:tr>
      <w:tr w:rsidR="00862EB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862EB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2EBA" w:rsidRPr="00A86BCC" w:rsidRDefault="00A86BCC">
            <w:pPr>
              <w:spacing w:after="0"/>
              <w:ind w:left="135"/>
              <w:rPr>
                <w:lang w:val="ru-RU"/>
              </w:rPr>
            </w:pP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обработки классической музыки: Ф. Шопен Прелюдия ми-минор, Чардаш В. Монти в современной обработке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  <w:jc w:val="center"/>
            </w:pP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</w:pPr>
          </w:p>
        </w:tc>
      </w:tr>
      <w:tr w:rsidR="00862EB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2EBA" w:rsidRPr="00A86BCC" w:rsidRDefault="00A86BCC">
            <w:pPr>
              <w:spacing w:after="0"/>
              <w:ind w:left="135"/>
              <w:rPr>
                <w:lang w:val="ru-RU"/>
              </w:rPr>
            </w:pP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Джаз: С. Джоплин регтайм «Артист эстрады». Б. Тиэл «Как прекрасен мир!», </w:t>
            </w: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Д. Херман «</w:t>
            </w:r>
            <w:r>
              <w:rPr>
                <w:rFonts w:ascii="Times New Roman" w:hAnsi="Times New Roman"/>
                <w:color w:val="000000"/>
                <w:sz w:val="24"/>
              </w:rPr>
              <w:t>Hello</w:t>
            </w: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Dolly</w:t>
            </w: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>» в исполнении Л. Армстронга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  <w:jc w:val="center"/>
            </w:pP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</w:pPr>
          </w:p>
        </w:tc>
      </w:tr>
      <w:tr w:rsidR="00862EB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2EBA" w:rsidRPr="00A86BCC" w:rsidRDefault="00A86BCC">
            <w:pPr>
              <w:spacing w:after="0"/>
              <w:ind w:left="135"/>
              <w:rPr>
                <w:lang w:val="ru-RU"/>
              </w:rPr>
            </w:pP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>Исполнители современной музыки: О.Газманов «Люси» в исполнении Р.Газманова (6 лет); И. Лиева, Э. Терская «Мама» в исполнении группы «Рирада»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  <w:jc w:val="center"/>
            </w:pP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</w:pPr>
          </w:p>
        </w:tc>
      </w:tr>
      <w:tr w:rsidR="00862EB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2EBA" w:rsidRPr="00A86BCC" w:rsidRDefault="00A86BCC">
            <w:pPr>
              <w:spacing w:after="0"/>
              <w:ind w:left="135"/>
              <w:rPr>
                <w:lang w:val="ru-RU"/>
              </w:rPr>
            </w:pP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музыкальные инструменты: Э. Артемьев темы из кинофильмов «Раба любви», «Родня». Э. Сигмейстер. Ковбойская песня для детского ансамбля электронных и элементарных инструментов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  <w:jc w:val="center"/>
            </w:pP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</w:pPr>
          </w:p>
        </w:tc>
      </w:tr>
      <w:tr w:rsidR="00862EB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62EBA" w:rsidRDefault="00862EBA"/>
        </w:tc>
      </w:tr>
      <w:tr w:rsidR="00862EB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62EBA" w:rsidRPr="00A86BCC" w:rsidRDefault="00A86BCC">
            <w:pPr>
              <w:spacing w:after="0"/>
              <w:ind w:left="135"/>
              <w:rPr>
                <w:lang w:val="ru-RU"/>
              </w:rPr>
            </w:pP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  <w:jc w:val="center"/>
            </w:pP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2EBA" w:rsidRDefault="00862EBA"/>
        </w:tc>
      </w:tr>
    </w:tbl>
    <w:p w:rsidR="00862EBA" w:rsidRDefault="00862EBA">
      <w:pPr>
        <w:sectPr w:rsidR="00862EB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62EBA" w:rsidRDefault="00A86BC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00"/>
      </w:tblGrid>
      <w:tr w:rsidR="00862EBA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62EBA" w:rsidRDefault="00862EBA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62EBA" w:rsidRDefault="00862EB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62EBA" w:rsidRDefault="00862EBA">
            <w:pPr>
              <w:spacing w:after="0"/>
              <w:ind w:left="135"/>
            </w:pPr>
          </w:p>
        </w:tc>
      </w:tr>
      <w:tr w:rsidR="00862EB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2EBA" w:rsidRDefault="00862EB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2EBA" w:rsidRDefault="00862EBA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62EBA" w:rsidRDefault="00862EBA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62EBA" w:rsidRDefault="00862EBA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62EBA" w:rsidRDefault="00862EB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2EBA" w:rsidRDefault="00862EBA"/>
        </w:tc>
      </w:tr>
      <w:tr w:rsidR="00862EB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862EB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862EBA" w:rsidRPr="00B03D6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2EBA" w:rsidRPr="00A86BCC" w:rsidRDefault="00A86BCC">
            <w:pPr>
              <w:spacing w:after="0"/>
              <w:ind w:left="135"/>
              <w:rPr>
                <w:lang w:val="ru-RU"/>
              </w:rPr>
            </w:pP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живёшь: русская народная песня «Степь, да степь кругом»; «Рондо на русские темы»; Е.П.Крылатов «Крылатые качели»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  <w:jc w:val="center"/>
            </w:pP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2EBA" w:rsidRPr="00A86BCC" w:rsidRDefault="00A86BCC">
            <w:pPr>
              <w:spacing w:after="0"/>
              <w:ind w:left="135"/>
              <w:rPr>
                <w:lang w:val="ru-RU"/>
              </w:rPr>
            </w:pP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62EBA" w:rsidRPr="00B03D6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2EBA" w:rsidRPr="00A86BCC" w:rsidRDefault="00A86BCC">
            <w:pPr>
              <w:spacing w:after="0"/>
              <w:ind w:left="135"/>
              <w:rPr>
                <w:lang w:val="ru-RU"/>
              </w:rPr>
            </w:pP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фольклор: «Среди долины ровныя», «Пойду ль я, выйду ль я»; кант «Радуйся, Роско земле»; марш «Славны были наши деды», «Вспомним, братцы, Русь и славу!»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  <w:jc w:val="center"/>
            </w:pP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2EBA" w:rsidRPr="00A86BCC" w:rsidRDefault="00A86BCC">
            <w:pPr>
              <w:spacing w:after="0"/>
              <w:ind w:left="135"/>
              <w:rPr>
                <w:lang w:val="ru-RU"/>
              </w:rPr>
            </w:pP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62EBA" w:rsidRPr="00B03D6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</w:pP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народные музыкальные инструменты и народные песни: «Пошла млада за водой», «Ах, улица, улица широкая». </w:t>
            </w:r>
            <w:r>
              <w:rPr>
                <w:rFonts w:ascii="Times New Roman" w:hAnsi="Times New Roman"/>
                <w:color w:val="000000"/>
                <w:sz w:val="24"/>
              </w:rPr>
              <w:t>Инструментальные наигрыши. Плясовые мелодии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2EBA" w:rsidRPr="00A86BCC" w:rsidRDefault="00A86BCC">
            <w:pPr>
              <w:spacing w:after="0"/>
              <w:ind w:left="135"/>
              <w:rPr>
                <w:lang w:val="ru-RU"/>
              </w:rPr>
            </w:pP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62EBA" w:rsidRPr="00B03D6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2EBA" w:rsidRPr="00A86BCC" w:rsidRDefault="00A86BCC">
            <w:pPr>
              <w:spacing w:after="0"/>
              <w:ind w:left="135"/>
              <w:rPr>
                <w:lang w:val="ru-RU"/>
              </w:rPr>
            </w:pP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>Жанры музыкального фольклора: русские народные песни «Ах ты, степь», «Я на горку шла»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  <w:jc w:val="center"/>
            </w:pP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2EBA" w:rsidRPr="00A86BCC" w:rsidRDefault="00A86BCC">
            <w:pPr>
              <w:spacing w:after="0"/>
              <w:ind w:left="135"/>
              <w:rPr>
                <w:lang w:val="ru-RU"/>
              </w:rPr>
            </w:pP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62EBA" w:rsidRPr="00B03D6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2EBA" w:rsidRPr="00A86BCC" w:rsidRDefault="00A86BCC">
            <w:pPr>
              <w:spacing w:after="0"/>
              <w:ind w:left="135"/>
              <w:rPr>
                <w:lang w:val="ru-RU"/>
              </w:rPr>
            </w:pP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«Апипа», татарская народная песня; «Сказочка», марийская народная песня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  <w:jc w:val="center"/>
            </w:pP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2EBA" w:rsidRPr="00A86BCC" w:rsidRDefault="00A86BCC">
            <w:pPr>
              <w:spacing w:after="0"/>
              <w:ind w:left="135"/>
              <w:rPr>
                <w:lang w:val="ru-RU"/>
              </w:rPr>
            </w:pP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62EBA" w:rsidRPr="00B03D6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2EBA" w:rsidRPr="00A86BCC" w:rsidRDefault="00A86BCC">
            <w:pPr>
              <w:spacing w:after="0"/>
              <w:ind w:left="135"/>
              <w:rPr>
                <w:lang w:val="ru-RU"/>
              </w:rPr>
            </w:pP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музыкантов: А.Эшпай «Песни горных и луговых мари»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  <w:jc w:val="center"/>
            </w:pP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2EBA" w:rsidRPr="00A86BCC" w:rsidRDefault="00A86BCC">
            <w:pPr>
              <w:spacing w:after="0"/>
              <w:ind w:left="135"/>
              <w:rPr>
                <w:lang w:val="ru-RU"/>
              </w:rPr>
            </w:pP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62EB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62EBA" w:rsidRDefault="00862EBA"/>
        </w:tc>
      </w:tr>
      <w:tr w:rsidR="00862EB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862EBA" w:rsidRPr="00B03D6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2EBA" w:rsidRPr="00A86BCC" w:rsidRDefault="00A86BCC">
            <w:pPr>
              <w:spacing w:after="0"/>
              <w:ind w:left="135"/>
              <w:rPr>
                <w:lang w:val="ru-RU"/>
              </w:rPr>
            </w:pP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 – исполнитель – слушатель: концерт № 1 для фортепиано с оркестром П.И. Чайковского (фрагменты), песня Леля «Туча со громом сговаривалась» из оперы «Снегурочка» Н.А. Римского- 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  <w:jc w:val="center"/>
            </w:pP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2EBA" w:rsidRPr="00A86BCC" w:rsidRDefault="00A86BCC">
            <w:pPr>
              <w:spacing w:after="0"/>
              <w:ind w:left="135"/>
              <w:rPr>
                <w:lang w:val="ru-RU"/>
              </w:rPr>
            </w:pP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62EBA" w:rsidRPr="00B03D6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2EBA" w:rsidRPr="00A86BCC" w:rsidRDefault="00A86BCC">
            <w:pPr>
              <w:spacing w:after="0"/>
              <w:ind w:left="135"/>
              <w:rPr>
                <w:lang w:val="ru-RU"/>
              </w:rPr>
            </w:pP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 – детям: Ю.М.Чичков «Детство — это я и ты»; А.П. Бородин, А.К. Лядов, Ц.А. Кюи, Н.А. Римский-Корсаков «Парафразы»; пьеса «Детского альбома», П.И. Чайковский «Игра в лошадки»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  <w:jc w:val="center"/>
            </w:pP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2EBA" w:rsidRPr="00A86BCC" w:rsidRDefault="00A86BCC">
            <w:pPr>
              <w:spacing w:after="0"/>
              <w:ind w:left="135"/>
              <w:rPr>
                <w:lang w:val="ru-RU"/>
              </w:rPr>
            </w:pP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62EBA" w:rsidRPr="00B03D6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</w:pP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инструменты. Фортепиано: «Гном», «Старый замок» из фортепианного цикла «Картинки с выставки» М.П. Мусоргского; «Школьные годы» муз. </w:t>
            </w:r>
            <w:r>
              <w:rPr>
                <w:rFonts w:ascii="Times New Roman" w:hAnsi="Times New Roman"/>
                <w:color w:val="000000"/>
                <w:sz w:val="24"/>
              </w:rPr>
              <w:t>Д. Кабалевского, сл.Е.Долматовского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2EBA" w:rsidRPr="00A86BCC" w:rsidRDefault="00A86BCC">
            <w:pPr>
              <w:spacing w:after="0"/>
              <w:ind w:left="135"/>
              <w:rPr>
                <w:lang w:val="ru-RU"/>
              </w:rPr>
            </w:pP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62EBA" w:rsidRPr="00B03D6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2EBA" w:rsidRPr="00A86BCC" w:rsidRDefault="00A86BCC">
            <w:pPr>
              <w:spacing w:after="0"/>
              <w:ind w:left="135"/>
              <w:rPr>
                <w:lang w:val="ru-RU"/>
              </w:rPr>
            </w:pP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«Детская» — вокальный цикл М.П. Мусоргского; С.С. Прокофьев «Вставайте, люди русские!» из кантаты «Александр Невский»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  <w:jc w:val="center"/>
            </w:pP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2EBA" w:rsidRPr="00A86BCC" w:rsidRDefault="00A86BCC">
            <w:pPr>
              <w:spacing w:after="0"/>
              <w:ind w:left="135"/>
              <w:rPr>
                <w:lang w:val="ru-RU"/>
              </w:rPr>
            </w:pP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62EBA" w:rsidRPr="00B03D6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2EBA" w:rsidRPr="00A86BCC" w:rsidRDefault="00A86BCC">
            <w:pPr>
              <w:spacing w:after="0"/>
              <w:ind w:left="135"/>
              <w:rPr>
                <w:lang w:val="ru-RU"/>
              </w:rPr>
            </w:pP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«Тюильрийский сад», фортепианный цикл «Картинки с выставки» М.П. Мусоргского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  <w:jc w:val="center"/>
            </w:pP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2EBA" w:rsidRPr="00A86BCC" w:rsidRDefault="00A86BCC">
            <w:pPr>
              <w:spacing w:after="0"/>
              <w:ind w:left="135"/>
              <w:rPr>
                <w:lang w:val="ru-RU"/>
              </w:rPr>
            </w:pP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62EBA" w:rsidRPr="00B03D6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</w:pP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композиторы-классики: М.И. Глинка увертюра к опере «Руслан и Людмила»: П.И. Чайковский «Спящая красавица»; А.П. Бородин. </w:t>
            </w:r>
            <w:r>
              <w:rPr>
                <w:rFonts w:ascii="Times New Roman" w:hAnsi="Times New Roman"/>
                <w:color w:val="000000"/>
                <w:sz w:val="24"/>
              </w:rPr>
              <w:t>Опера «Князь Игорь»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2EBA" w:rsidRPr="00A86BCC" w:rsidRDefault="00A86BCC">
            <w:pPr>
              <w:spacing w:after="0"/>
              <w:ind w:left="135"/>
              <w:rPr>
                <w:lang w:val="ru-RU"/>
              </w:rPr>
            </w:pP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62EBA" w:rsidRPr="00B03D6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2EBA" w:rsidRPr="00A86BCC" w:rsidRDefault="00A86BCC">
            <w:pPr>
              <w:spacing w:after="0"/>
              <w:ind w:left="135"/>
              <w:rPr>
                <w:lang w:val="ru-RU"/>
              </w:rPr>
            </w:pP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В. Моцарт. Симфония № 40 (2 и 3 части); К.В. Глюк опера «Орфей и Эвридика»; Эдвард Григ музыка к драме Генрика Ибсена «Пер Гюнт». Л. ван Бетховен «Лунная соната», «К Элизе», «Сурок»; канон В.А. Моцарта «Слава солнцу, слава миру»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  <w:jc w:val="center"/>
            </w:pP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2EBA" w:rsidRPr="00A86BCC" w:rsidRDefault="00A86BCC">
            <w:pPr>
              <w:spacing w:after="0"/>
              <w:ind w:left="135"/>
              <w:rPr>
                <w:lang w:val="ru-RU"/>
              </w:rPr>
            </w:pP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62EBA" w:rsidRPr="00B03D6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2EBA" w:rsidRPr="00A86BCC" w:rsidRDefault="00A86BCC">
            <w:pPr>
              <w:spacing w:after="0"/>
              <w:ind w:left="135"/>
              <w:rPr>
                <w:lang w:val="ru-RU"/>
              </w:rPr>
            </w:pP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>Мастерство исполнителя: песня Баяна из оперы М.И. Глинки «Руслан и Людмила», песни гусляра Садко в опере-былине «Садко»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  <w:jc w:val="center"/>
            </w:pP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2EBA" w:rsidRPr="00A86BCC" w:rsidRDefault="00A86BCC">
            <w:pPr>
              <w:spacing w:after="0"/>
              <w:ind w:left="135"/>
              <w:rPr>
                <w:lang w:val="ru-RU"/>
              </w:rPr>
            </w:pP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62EB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62EBA" w:rsidRDefault="00862EBA"/>
        </w:tc>
      </w:tr>
      <w:tr w:rsidR="00862EBA" w:rsidRPr="00B03D6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62EBA" w:rsidRPr="00A86BCC" w:rsidRDefault="00A86BCC">
            <w:pPr>
              <w:spacing w:after="0"/>
              <w:ind w:left="135"/>
              <w:rPr>
                <w:lang w:val="ru-RU"/>
              </w:rPr>
            </w:pPr>
            <w:r w:rsidRPr="00A86BC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86BC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862EBA" w:rsidRPr="00B03D6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</w:pP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пейзажи: «Утро» Э. Грига, Вечерняя песня М.П. Мусоргского, «Запевки» Г. Свиридова симфоническая музыкальная картина С.С. Прокофьева </w:t>
            </w: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«Шествие солнца». </w:t>
            </w:r>
            <w:r>
              <w:rPr>
                <w:rFonts w:ascii="Times New Roman" w:hAnsi="Times New Roman"/>
                <w:color w:val="000000"/>
                <w:sz w:val="24"/>
              </w:rPr>
              <w:t>«В пещере горного короля» из сюиты «Пер Гюнт»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2EBA" w:rsidRPr="00A86BCC" w:rsidRDefault="00A86BCC">
            <w:pPr>
              <w:spacing w:after="0"/>
              <w:ind w:left="135"/>
              <w:rPr>
                <w:lang w:val="ru-RU"/>
              </w:rPr>
            </w:pP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62EBA" w:rsidRPr="00B03D6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</w:pP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Танцы, игры и веселье: Муз. Ю.Чичкова, сл.Ю.Энтина «Песенка про жирафа»; М.И.Глинка «Вальс-фантазия, «Камаринская» для симфонического оркестра. Мелодии масленичного гулянья из оперы Н.А. Римского-Корсакова «Снегурочка». </w:t>
            </w:r>
            <w:r>
              <w:rPr>
                <w:rFonts w:ascii="Times New Roman" w:hAnsi="Times New Roman"/>
                <w:color w:val="000000"/>
                <w:sz w:val="24"/>
              </w:rPr>
              <w:t>Контрданс сельский танец - пьеса Л.ван Бетховена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2EBA" w:rsidRPr="00A86BCC" w:rsidRDefault="00A86BCC">
            <w:pPr>
              <w:spacing w:after="0"/>
              <w:ind w:left="135"/>
              <w:rPr>
                <w:lang w:val="ru-RU"/>
              </w:rPr>
            </w:pP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62EBA" w:rsidRPr="00B03D6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2EBA" w:rsidRPr="00A86BCC" w:rsidRDefault="00A86BCC">
            <w:pPr>
              <w:spacing w:after="0"/>
              <w:ind w:left="135"/>
              <w:rPr>
                <w:lang w:val="ru-RU"/>
              </w:rPr>
            </w:pP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>Музыка на войне, музыка о войне: песни Великой Отечественной войны – песни Великой Победы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  <w:jc w:val="center"/>
            </w:pP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2EBA" w:rsidRPr="00A86BCC" w:rsidRDefault="00A86BCC">
            <w:pPr>
              <w:spacing w:after="0"/>
              <w:ind w:left="135"/>
              <w:rPr>
                <w:lang w:val="ru-RU"/>
              </w:rPr>
            </w:pP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62EB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62EBA" w:rsidRDefault="00862EBA"/>
        </w:tc>
      </w:tr>
      <w:tr w:rsidR="00862EB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862EB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862EBA" w:rsidRPr="00B03D6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2EBA" w:rsidRPr="00A86BCC" w:rsidRDefault="00A86BCC">
            <w:pPr>
              <w:spacing w:after="0"/>
              <w:ind w:left="135"/>
              <w:rPr>
                <w:lang w:val="ru-RU"/>
              </w:rPr>
            </w:pP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других народов и стран в музыке отечественных и зарубежных композиторов: «Мама» русского композитора В. Гаврилина и итальянского — Ч.Биксио;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>.В. Рахманинов «Не пой, красавица при мне» и Ж.Бизе Фарандола из 2-й сюиты «Арлезианка»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  <w:jc w:val="center"/>
            </w:pP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2EBA" w:rsidRPr="00A86BCC" w:rsidRDefault="00A86BCC">
            <w:pPr>
              <w:spacing w:after="0"/>
              <w:ind w:left="135"/>
              <w:rPr>
                <w:lang w:val="ru-RU"/>
              </w:rPr>
            </w:pP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62EBA" w:rsidRPr="00B03D6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</w:pP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Образы других культур в музыке русских композиторов: М. Мусоргский Танец персидок из оперы «Хованщина».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А.Хачатурян «Танец с саблями» из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балета «Гаянэ»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2EBA" w:rsidRPr="00A86BCC" w:rsidRDefault="00A86BCC">
            <w:pPr>
              <w:spacing w:after="0"/>
              <w:ind w:left="135"/>
              <w:rPr>
                <w:lang w:val="ru-RU"/>
              </w:rPr>
            </w:pP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62EBA" w:rsidRPr="00B03D6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</w:pP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музыкальные цитаты в творчестве зарубежных композиторов: П. Сарасате «Москвичка». </w:t>
            </w:r>
            <w:r>
              <w:rPr>
                <w:rFonts w:ascii="Times New Roman" w:hAnsi="Times New Roman"/>
                <w:color w:val="000000"/>
                <w:sz w:val="24"/>
              </w:rPr>
              <w:t>И.Штраус «Русский марш»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2EBA" w:rsidRPr="00A86BCC" w:rsidRDefault="00A86BCC">
            <w:pPr>
              <w:spacing w:after="0"/>
              <w:ind w:left="135"/>
              <w:rPr>
                <w:lang w:val="ru-RU"/>
              </w:rPr>
            </w:pP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62EB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62EBA" w:rsidRDefault="00862EBA"/>
        </w:tc>
      </w:tr>
      <w:tr w:rsidR="00862EB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862EBA" w:rsidRPr="00B03D6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</w:pP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Религиозные праздники: вербное воскресенье: «Вербочки» русского поэта А. Блока. </w:t>
            </w:r>
            <w:r>
              <w:rPr>
                <w:rFonts w:ascii="Times New Roman" w:hAnsi="Times New Roman"/>
                <w:color w:val="000000"/>
                <w:sz w:val="24"/>
              </w:rPr>
              <w:t>Выучи и спой песни А. Гречанинова и Р. Глиэра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2EBA" w:rsidRPr="00A86BCC" w:rsidRDefault="00A86BCC">
            <w:pPr>
              <w:spacing w:after="0"/>
              <w:ind w:left="135"/>
              <w:rPr>
                <w:lang w:val="ru-RU"/>
              </w:rPr>
            </w:pP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62EBA" w:rsidRPr="00B03D6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2EBA" w:rsidRPr="00A86BCC" w:rsidRDefault="00A86BCC">
            <w:pPr>
              <w:spacing w:after="0"/>
              <w:ind w:left="135"/>
              <w:rPr>
                <w:lang w:val="ru-RU"/>
              </w:rPr>
            </w:pP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>Троица: летние народные обрядовые песни, детские песни о березках («Березонька кудрявая» и др.)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  <w:jc w:val="center"/>
            </w:pP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2EBA" w:rsidRPr="00A86BCC" w:rsidRDefault="00A86BCC">
            <w:pPr>
              <w:spacing w:after="0"/>
              <w:ind w:left="135"/>
              <w:rPr>
                <w:lang w:val="ru-RU"/>
              </w:rPr>
            </w:pP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62EB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62EBA" w:rsidRDefault="00862EBA"/>
        </w:tc>
      </w:tr>
      <w:tr w:rsidR="00862EBA" w:rsidRPr="00B03D6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62EBA" w:rsidRPr="00A86BCC" w:rsidRDefault="00A86BCC">
            <w:pPr>
              <w:spacing w:after="0"/>
              <w:ind w:left="135"/>
              <w:rPr>
                <w:lang w:val="ru-RU"/>
              </w:rPr>
            </w:pPr>
            <w:r w:rsidRPr="00A86BC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86BC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862EBA" w:rsidRPr="00B03D6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2EBA" w:rsidRPr="00A86BCC" w:rsidRDefault="00A86BCC">
            <w:pPr>
              <w:spacing w:after="0"/>
              <w:ind w:left="135"/>
              <w:rPr>
                <w:lang w:val="ru-RU"/>
              </w:rPr>
            </w:pP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кино: Симфония № 3 «Героическая» Людвига ван Бетховена. опера «Война и мир»; музыка к кинофильму «Александр Невский» С.С. Прокофьева, оперы «Борис Годунов» и другие произведения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  <w:jc w:val="center"/>
            </w:pP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2EBA" w:rsidRPr="00A86BCC" w:rsidRDefault="00A86BCC">
            <w:pPr>
              <w:spacing w:after="0"/>
              <w:ind w:left="135"/>
              <w:rPr>
                <w:lang w:val="ru-RU"/>
              </w:rPr>
            </w:pP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62EBA" w:rsidRPr="00B03D6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2EBA" w:rsidRPr="00A86BCC" w:rsidRDefault="00A86BCC">
            <w:pPr>
              <w:spacing w:after="0"/>
              <w:ind w:left="135"/>
              <w:rPr>
                <w:lang w:val="ru-RU"/>
              </w:rPr>
            </w:pP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>Сюжет музыкального спектакля: мюзиклы «Семеро козлят на новый лад» А. Рыбникова, «Звуки музыки» Р. Роджерса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  <w:jc w:val="center"/>
            </w:pP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2EBA" w:rsidRPr="00A86BCC" w:rsidRDefault="00A86BCC">
            <w:pPr>
              <w:spacing w:after="0"/>
              <w:ind w:left="135"/>
              <w:rPr>
                <w:lang w:val="ru-RU"/>
              </w:rPr>
            </w:pP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62EBA" w:rsidRPr="00B03D6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2EBA" w:rsidRPr="00A86BCC" w:rsidRDefault="00A86BCC">
            <w:pPr>
              <w:spacing w:after="0"/>
              <w:ind w:left="135"/>
              <w:rPr>
                <w:lang w:val="ru-RU"/>
              </w:rPr>
            </w:pP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Кто создаёт музыкальный спектакль: В. </w:t>
            </w: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Моцарт опера «Волшебная флейта»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  <w:jc w:val="center"/>
            </w:pP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2EBA" w:rsidRPr="00A86BCC" w:rsidRDefault="00A86BCC">
            <w:pPr>
              <w:spacing w:after="0"/>
              <w:ind w:left="135"/>
              <w:rPr>
                <w:lang w:val="ru-RU"/>
              </w:rPr>
            </w:pP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62EB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62EBA" w:rsidRDefault="00862EBA"/>
        </w:tc>
      </w:tr>
      <w:tr w:rsidR="00862EB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862EBA" w:rsidRPr="00B03D6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2EBA" w:rsidRPr="00A86BCC" w:rsidRDefault="00A86BCC">
            <w:pPr>
              <w:spacing w:after="0"/>
              <w:ind w:left="135"/>
              <w:rPr>
                <w:lang w:val="ru-RU"/>
              </w:rPr>
            </w:pP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Исполнители современной музыки: </w:t>
            </w:r>
            <w:r>
              <w:rPr>
                <w:rFonts w:ascii="Times New Roman" w:hAnsi="Times New Roman"/>
                <w:color w:val="000000"/>
                <w:sz w:val="24"/>
              </w:rPr>
              <w:t>SHAMAN</w:t>
            </w: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исполняет песню «Конь», музыка И. Матвиенко, стихи А. Шаганова; пьесы В. Малярова из сюиты «В монастыре» «У иконы Богородицы», «Величит душа моя Господа» в рамках фестиваля современной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  <w:jc w:val="center"/>
            </w:pP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2EBA" w:rsidRPr="00A86BCC" w:rsidRDefault="00A86BCC">
            <w:pPr>
              <w:spacing w:after="0"/>
              <w:ind w:left="135"/>
              <w:rPr>
                <w:lang w:val="ru-RU"/>
              </w:rPr>
            </w:pP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62EBA" w:rsidRPr="00B03D6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</w:pP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джаза: «Колыбельная» из оперы Дж. </w:t>
            </w:r>
            <w:r>
              <w:rPr>
                <w:rFonts w:ascii="Times New Roman" w:hAnsi="Times New Roman"/>
                <w:color w:val="000000"/>
                <w:sz w:val="24"/>
              </w:rPr>
              <w:t>Гершвина «Порги и Бесс»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2EBA" w:rsidRPr="00A86BCC" w:rsidRDefault="00A86BCC">
            <w:pPr>
              <w:spacing w:after="0"/>
              <w:ind w:left="135"/>
              <w:rPr>
                <w:lang w:val="ru-RU"/>
              </w:rPr>
            </w:pP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62EBA" w:rsidRPr="00B03D6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2EBA" w:rsidRPr="00A86BCC" w:rsidRDefault="00A86BCC">
            <w:pPr>
              <w:spacing w:after="0"/>
              <w:ind w:left="135"/>
              <w:rPr>
                <w:lang w:val="ru-RU"/>
              </w:rPr>
            </w:pP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музыкальные инструменты: Э.Артемьев «Поход» из к/ф «Сибириада», «Слушая Баха» из к/ф «Солярис»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  <w:jc w:val="center"/>
            </w:pP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2EBA" w:rsidRPr="00A86BCC" w:rsidRDefault="00A86BCC">
            <w:pPr>
              <w:spacing w:after="0"/>
              <w:ind w:left="135"/>
              <w:rPr>
                <w:lang w:val="ru-RU"/>
              </w:rPr>
            </w:pP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62EB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62EBA" w:rsidRDefault="00862EBA"/>
        </w:tc>
      </w:tr>
      <w:tr w:rsidR="00862EB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862EBA" w:rsidRPr="00B03D6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2EBA" w:rsidRPr="00A86BCC" w:rsidRDefault="00A86BCC">
            <w:pPr>
              <w:spacing w:after="0"/>
              <w:ind w:left="135"/>
              <w:rPr>
                <w:lang w:val="ru-RU"/>
              </w:rPr>
            </w:pP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Интонация: К. Сен-Санс пьесы из сюиты «Карнавал животных»: «Королевский марш льва», «Аквариум», «Лебедь»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  <w:jc w:val="center"/>
            </w:pP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2EBA" w:rsidRPr="00A86BCC" w:rsidRDefault="00A86BCC">
            <w:pPr>
              <w:spacing w:after="0"/>
              <w:ind w:left="135"/>
              <w:rPr>
                <w:lang w:val="ru-RU"/>
              </w:rPr>
            </w:pP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62EBA" w:rsidRPr="00B03D6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2EBA" w:rsidRPr="00A86BCC" w:rsidRDefault="00A86BCC">
            <w:pPr>
              <w:spacing w:after="0"/>
              <w:ind w:left="135"/>
              <w:rPr>
                <w:lang w:val="ru-RU"/>
              </w:rPr>
            </w:pP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>Ритм: И. Штраус-отец Радецки-марш, И. Штраус-сын Полька-пиццикато, вальс «На прекрасном голубом Дунае»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  <w:jc w:val="center"/>
            </w:pP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2EBA" w:rsidRPr="00A86BCC" w:rsidRDefault="00A86BCC">
            <w:pPr>
              <w:spacing w:after="0"/>
              <w:ind w:left="135"/>
              <w:rPr>
                <w:lang w:val="ru-RU"/>
              </w:rPr>
            </w:pP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62EB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62EBA" w:rsidRDefault="00862EBA"/>
        </w:tc>
      </w:tr>
      <w:tr w:rsidR="00862EB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62EBA" w:rsidRPr="00A86BCC" w:rsidRDefault="00A86BCC">
            <w:pPr>
              <w:spacing w:after="0"/>
              <w:ind w:left="135"/>
              <w:rPr>
                <w:lang w:val="ru-RU"/>
              </w:rPr>
            </w:pP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  <w:jc w:val="center"/>
            </w:pP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2EBA" w:rsidRDefault="00862EBA"/>
        </w:tc>
      </w:tr>
    </w:tbl>
    <w:p w:rsidR="00862EBA" w:rsidRDefault="00862EBA">
      <w:pPr>
        <w:sectPr w:rsidR="00862EB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62EBA" w:rsidRDefault="00A86BC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12"/>
      </w:tblGrid>
      <w:tr w:rsidR="00862EBA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62EBA" w:rsidRDefault="00862EBA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62EBA" w:rsidRDefault="00862EB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62EBA" w:rsidRDefault="00862EBA">
            <w:pPr>
              <w:spacing w:after="0"/>
              <w:ind w:left="135"/>
            </w:pPr>
          </w:p>
        </w:tc>
      </w:tr>
      <w:tr w:rsidR="00862EB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2EBA" w:rsidRDefault="00862EB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2EBA" w:rsidRDefault="00862EBA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62EBA" w:rsidRDefault="00862EBA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62EBA" w:rsidRDefault="00862EBA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62EBA" w:rsidRDefault="00862EB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2EBA" w:rsidRDefault="00862EBA"/>
        </w:tc>
      </w:tr>
      <w:tr w:rsidR="00862EB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862EB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862EBA" w:rsidRPr="00B03D6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2EBA" w:rsidRPr="00A86BCC" w:rsidRDefault="00A86BCC">
            <w:pPr>
              <w:spacing w:after="0"/>
              <w:ind w:left="135"/>
              <w:rPr>
                <w:lang w:val="ru-RU"/>
              </w:rPr>
            </w:pP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живёшь: русские народные песни «Выходили красны девицы», «Вдоль да по речке», «Солдатушки, бравы ребятушки»; Е.П.Крылатов, Ю.С.Энтин «Лесной олень»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  <w:jc w:val="center"/>
            </w:pP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2EBA" w:rsidRPr="00A86BCC" w:rsidRDefault="00A86BCC">
            <w:pPr>
              <w:spacing w:after="0"/>
              <w:ind w:left="135"/>
              <w:rPr>
                <w:lang w:val="ru-RU"/>
              </w:rPr>
            </w:pP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62EBA" w:rsidRPr="00B03D6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2EBA" w:rsidRPr="00A86BCC" w:rsidRDefault="00A86BCC">
            <w:pPr>
              <w:spacing w:after="0"/>
              <w:ind w:left="135"/>
              <w:rPr>
                <w:lang w:val="ru-RU"/>
              </w:rPr>
            </w:pP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>Первые артисты, народный театр: И.Ф. Стравинский балет «Петрушка»; русская народная песня «Скоморошья-плясовая», фрагменты из оперы «Князь Игорь» А.П. Бородина; фрагменты из оперы «Садко»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  <w:jc w:val="center"/>
            </w:pP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2EBA" w:rsidRPr="00A86BCC" w:rsidRDefault="00A86BCC">
            <w:pPr>
              <w:spacing w:after="0"/>
              <w:ind w:left="135"/>
              <w:rPr>
                <w:lang w:val="ru-RU"/>
              </w:rPr>
            </w:pP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62EBA" w:rsidRPr="00B03D6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2EBA" w:rsidRPr="00A86BCC" w:rsidRDefault="00A86BCC">
            <w:pPr>
              <w:spacing w:after="0"/>
              <w:ind w:left="135"/>
              <w:rPr>
                <w:lang w:val="ru-RU"/>
              </w:rPr>
            </w:pP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П.И. Чайковский пьесы «Камаринская» «Мужик на гармонике играет»; «Пляска скоморохов» из оперы «Снегурочка»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  <w:jc w:val="center"/>
            </w:pP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2EBA" w:rsidRPr="00A86BCC" w:rsidRDefault="00A86BCC">
            <w:pPr>
              <w:spacing w:after="0"/>
              <w:ind w:left="135"/>
              <w:rPr>
                <w:lang w:val="ru-RU"/>
              </w:rPr>
            </w:pP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62EBA" w:rsidRPr="00B03D6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2EBA" w:rsidRPr="00A86BCC" w:rsidRDefault="00A86BCC">
            <w:pPr>
              <w:spacing w:after="0"/>
              <w:ind w:left="135"/>
              <w:rPr>
                <w:lang w:val="ru-RU"/>
              </w:rPr>
            </w:pP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>Жанры музыкального фольклора: русская народная песня «Выходили красны девицы»; «Вариации на Камаринскую»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  <w:jc w:val="center"/>
            </w:pP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2EBA" w:rsidRPr="00A86BCC" w:rsidRDefault="00A86BCC">
            <w:pPr>
              <w:spacing w:after="0"/>
              <w:ind w:left="135"/>
              <w:rPr>
                <w:lang w:val="ru-RU"/>
              </w:rPr>
            </w:pP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62EBA" w:rsidRPr="00B03D6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2EBA" w:rsidRPr="00A86BCC" w:rsidRDefault="00A86BCC">
            <w:pPr>
              <w:spacing w:after="0"/>
              <w:ind w:left="135"/>
              <w:rPr>
                <w:lang w:val="ru-RU"/>
              </w:rPr>
            </w:pP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Якутские народные мелодии «Призыв весны», «Якутский танец»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  <w:jc w:val="center"/>
            </w:pP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2EBA" w:rsidRPr="00A86BCC" w:rsidRDefault="00A86BCC">
            <w:pPr>
              <w:spacing w:after="0"/>
              <w:ind w:left="135"/>
              <w:rPr>
                <w:lang w:val="ru-RU"/>
              </w:rPr>
            </w:pP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62EBA" w:rsidRPr="00B03D6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2EBA" w:rsidRPr="00A86BCC" w:rsidRDefault="00A86BCC">
            <w:pPr>
              <w:spacing w:after="0"/>
              <w:ind w:left="135"/>
              <w:rPr>
                <w:lang w:val="ru-RU"/>
              </w:rPr>
            </w:pP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музыкантов: С.В. Рахманинов 1-я часть Концерта №3 для фортепиано с оркестром; П.И. Чайковский песни «Девицы, красавицы», «Уж как по мосту, по мосточку» из оперы «Евгений Онегин»; Г.В. Свиридов Кантата «Курские песни»; С.С. Прокофьев кантата «Александр Невский»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  <w:jc w:val="center"/>
            </w:pP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2EBA" w:rsidRPr="00A86BCC" w:rsidRDefault="00A86BCC">
            <w:pPr>
              <w:spacing w:after="0"/>
              <w:ind w:left="135"/>
              <w:rPr>
                <w:lang w:val="ru-RU"/>
              </w:rPr>
            </w:pP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62EB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62EBA" w:rsidRDefault="00862EBA"/>
        </w:tc>
      </w:tr>
      <w:tr w:rsidR="00862EB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862EBA" w:rsidRPr="00B03D6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2EBA" w:rsidRPr="00A86BCC" w:rsidRDefault="00A86BCC">
            <w:pPr>
              <w:spacing w:after="0"/>
              <w:ind w:left="135"/>
              <w:rPr>
                <w:lang w:val="ru-RU"/>
              </w:rPr>
            </w:pP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 – детям: П.И. Чайковский «Сладкая греза», из Детского альбома, Д.Д. Шостакович Вальс-шутка; песни из фильма-мюзикла «Мэри Поппинс, до свидания»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  <w:jc w:val="center"/>
            </w:pP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2EBA" w:rsidRPr="00A86BCC" w:rsidRDefault="00A86BCC">
            <w:pPr>
              <w:spacing w:after="0"/>
              <w:ind w:left="135"/>
              <w:rPr>
                <w:lang w:val="ru-RU"/>
              </w:rPr>
            </w:pP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62EBA" w:rsidRPr="00B03D6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2EBA" w:rsidRPr="00A86BCC" w:rsidRDefault="00A86BCC">
            <w:pPr>
              <w:spacing w:after="0"/>
              <w:ind w:left="135"/>
              <w:rPr>
                <w:lang w:val="ru-RU"/>
              </w:rPr>
            </w:pP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>Оркестр: И. Гайдн Анданте из симфонии № 94; Л. ван Бетховен Маршевая тема из финала Пятой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  <w:jc w:val="center"/>
            </w:pP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2EBA" w:rsidRPr="00A86BCC" w:rsidRDefault="00A86BCC">
            <w:pPr>
              <w:spacing w:after="0"/>
              <w:ind w:left="135"/>
              <w:rPr>
                <w:lang w:val="ru-RU"/>
              </w:rPr>
            </w:pP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62EBA" w:rsidRPr="00B03D6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2EBA" w:rsidRPr="00A86BCC" w:rsidRDefault="00A86BCC">
            <w:pPr>
              <w:spacing w:after="0"/>
              <w:ind w:left="135"/>
              <w:rPr>
                <w:lang w:val="ru-RU"/>
              </w:rPr>
            </w:pP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С.С. Прокофьев, стихи А. Барто «Болтунья»; М.И. Глинка, стихи Н. Кукольника «Попутная песня»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  <w:jc w:val="center"/>
            </w:pP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2EBA" w:rsidRPr="00A86BCC" w:rsidRDefault="00A86BCC">
            <w:pPr>
              <w:spacing w:after="0"/>
              <w:ind w:left="135"/>
              <w:rPr>
                <w:lang w:val="ru-RU"/>
              </w:rPr>
            </w:pP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62EBA" w:rsidRPr="00B03D6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2EBA" w:rsidRPr="00A86BCC" w:rsidRDefault="00A86BCC">
            <w:pPr>
              <w:spacing w:after="0"/>
              <w:ind w:left="135"/>
              <w:rPr>
                <w:lang w:val="ru-RU"/>
              </w:rPr>
            </w:pP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Инструментальная музыка: П.И. Чайковский «Мама», «Игра в лошадки» </w:t>
            </w: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 Детского альбома, С.С. Прокофьев «Раскаяние» из Детской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  <w:jc w:val="center"/>
            </w:pP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2EBA" w:rsidRPr="00A86BCC" w:rsidRDefault="00A86BCC">
            <w:pPr>
              <w:spacing w:after="0"/>
              <w:ind w:left="135"/>
              <w:rPr>
                <w:lang w:val="ru-RU"/>
              </w:rPr>
            </w:pP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62EBA" w:rsidRPr="00B03D6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2EBA" w:rsidRPr="00A86BCC" w:rsidRDefault="00A86BCC">
            <w:pPr>
              <w:spacing w:after="0"/>
              <w:ind w:left="135"/>
              <w:rPr>
                <w:lang w:val="ru-RU"/>
              </w:rPr>
            </w:pP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Программная музыка: Н.А. Римский-Корсаков Симфоническая сюита «Шехеразада»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  <w:jc w:val="center"/>
            </w:pP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2EBA" w:rsidRPr="00A86BCC" w:rsidRDefault="00A86BCC">
            <w:pPr>
              <w:spacing w:after="0"/>
              <w:ind w:left="135"/>
              <w:rPr>
                <w:lang w:val="ru-RU"/>
              </w:rPr>
            </w:pP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62EBA" w:rsidRPr="00B03D6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2EBA" w:rsidRPr="00A86BCC" w:rsidRDefault="00A86BCC">
            <w:pPr>
              <w:spacing w:after="0"/>
              <w:ind w:left="135"/>
              <w:rPr>
                <w:lang w:val="ru-RU"/>
              </w:rPr>
            </w:pP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>Симфоническая музыка: М.И. Глинка. «Арагонская хота», П. Чайковский Скерцо из 4-й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  <w:jc w:val="center"/>
            </w:pP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2EBA" w:rsidRPr="00A86BCC" w:rsidRDefault="00A86BCC">
            <w:pPr>
              <w:spacing w:after="0"/>
              <w:ind w:left="135"/>
              <w:rPr>
                <w:lang w:val="ru-RU"/>
              </w:rPr>
            </w:pP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62EBA" w:rsidRPr="00B03D6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2EBA" w:rsidRPr="00A86BCC" w:rsidRDefault="00A86BCC">
            <w:pPr>
              <w:spacing w:after="0"/>
              <w:ind w:left="135"/>
              <w:rPr>
                <w:lang w:val="ru-RU"/>
              </w:rPr>
            </w:pP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 Чайковский «Танец феи Драже», «Вальс цветов» из балета «Щелкунчик»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  <w:jc w:val="center"/>
            </w:pP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2EBA" w:rsidRPr="00A86BCC" w:rsidRDefault="00A86BCC">
            <w:pPr>
              <w:spacing w:after="0"/>
              <w:ind w:left="135"/>
              <w:rPr>
                <w:lang w:val="ru-RU"/>
              </w:rPr>
            </w:pP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62EBA" w:rsidRPr="00B03D6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2EBA" w:rsidRPr="00A86BCC" w:rsidRDefault="00A86BCC">
            <w:pPr>
              <w:spacing w:after="0"/>
              <w:ind w:left="135"/>
              <w:rPr>
                <w:lang w:val="ru-RU"/>
              </w:rPr>
            </w:pP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Ж. Бизе «Арлезианка» (1 сюита: Прелюдия, Менуэт, Перезвон, 2 сюита: Фарандола – 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  <w:jc w:val="center"/>
            </w:pP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2EBA" w:rsidRPr="00A86BCC" w:rsidRDefault="00A86BCC">
            <w:pPr>
              <w:spacing w:after="0"/>
              <w:ind w:left="135"/>
              <w:rPr>
                <w:lang w:val="ru-RU"/>
              </w:rPr>
            </w:pP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62EBA" w:rsidRPr="00B03D6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2EBA" w:rsidRPr="00A86BCC" w:rsidRDefault="00A86BCC">
            <w:pPr>
              <w:spacing w:after="0"/>
              <w:ind w:left="135"/>
              <w:rPr>
                <w:lang w:val="ru-RU"/>
              </w:rPr>
            </w:pP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>Мастерство исполнителя: Скерцо из «Богатырской» симфонии А.П.Бородина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  <w:jc w:val="center"/>
            </w:pP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2EBA" w:rsidRPr="00A86BCC" w:rsidRDefault="00A86BCC">
            <w:pPr>
              <w:spacing w:after="0"/>
              <w:ind w:left="135"/>
              <w:rPr>
                <w:lang w:val="ru-RU"/>
              </w:rPr>
            </w:pP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62EB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62EBA" w:rsidRDefault="00862EBA"/>
        </w:tc>
      </w:tr>
      <w:tr w:rsidR="00862EBA" w:rsidRPr="00B03D6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62EBA" w:rsidRPr="00A86BCC" w:rsidRDefault="00A86BCC">
            <w:pPr>
              <w:spacing w:after="0"/>
              <w:ind w:left="135"/>
              <w:rPr>
                <w:lang w:val="ru-RU"/>
              </w:rPr>
            </w:pPr>
            <w:r w:rsidRPr="00A86BC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86BC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862EBA" w:rsidRPr="00B03D6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2EBA" w:rsidRPr="00A86BCC" w:rsidRDefault="00A86BCC">
            <w:pPr>
              <w:spacing w:after="0"/>
              <w:ind w:left="135"/>
              <w:rPr>
                <w:lang w:val="ru-RU"/>
              </w:rPr>
            </w:pP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времени: Н. Паганини «Вечное движение», И. Штраус «Вечное движение», М. Глинка «Попутная песня», Э. Артемьев «Полет» из к/ф «Родня»; Е.П.Крылатов и Ю.С.Энтин «Прекрасное далеко»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  <w:jc w:val="center"/>
            </w:pP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2EBA" w:rsidRPr="00A86BCC" w:rsidRDefault="00A86BCC">
            <w:pPr>
              <w:spacing w:after="0"/>
              <w:ind w:left="135"/>
              <w:rPr>
                <w:lang w:val="ru-RU"/>
              </w:rPr>
            </w:pP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62EB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62EBA" w:rsidRDefault="00862EBA"/>
        </w:tc>
      </w:tr>
      <w:tr w:rsidR="00862EB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862EB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862EBA" w:rsidRPr="00B03D6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2EBA" w:rsidRPr="00A86BCC" w:rsidRDefault="00A86BCC">
            <w:pPr>
              <w:spacing w:after="0"/>
              <w:ind w:left="135"/>
              <w:rPr>
                <w:lang w:val="ru-RU"/>
              </w:rPr>
            </w:pP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>Музыка стран ближнего зарубежья: песни и плясовые наигрыши народных музыкантов-сказителей (акыны, ашуги, бакши и др.); К. Караев Колыбельная и танец из балета «Тропою грома». И. Лученок, М. Ясень «Майский вальс». А.Пахмутова, Н.Добронравов «Беловежская пуща» в исполнении ВИА «Песняры»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  <w:jc w:val="center"/>
            </w:pP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2EBA" w:rsidRPr="00A86BCC" w:rsidRDefault="00A86BCC">
            <w:pPr>
              <w:spacing w:after="0"/>
              <w:ind w:left="135"/>
              <w:rPr>
                <w:lang w:val="ru-RU"/>
              </w:rPr>
            </w:pP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62EBA" w:rsidRPr="00B03D6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</w:pP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 стран дальнего зарубежья: норвежская народная песня «Волшебный смычок»; А.Дворжак Славянский танец № 2 ми-минор, Юмореска. </w:t>
            </w:r>
            <w:r>
              <w:rPr>
                <w:rFonts w:ascii="Times New Roman" w:hAnsi="Times New Roman"/>
                <w:color w:val="000000"/>
                <w:sz w:val="24"/>
              </w:rPr>
              <w:t>Б.Сметана Симфоническая поэма «Влтава»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2EBA" w:rsidRPr="00A86BCC" w:rsidRDefault="00A86BCC">
            <w:pPr>
              <w:spacing w:after="0"/>
              <w:ind w:left="135"/>
              <w:rPr>
                <w:lang w:val="ru-RU"/>
              </w:rPr>
            </w:pP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62EB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62EBA" w:rsidRDefault="00862EBA"/>
        </w:tc>
      </w:tr>
      <w:tr w:rsidR="00862EB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862EBA" w:rsidRPr="00B03D6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2EBA" w:rsidRPr="00A86BCC" w:rsidRDefault="00A86BCC">
            <w:pPr>
              <w:spacing w:after="0"/>
              <w:ind w:left="135"/>
              <w:rPr>
                <w:lang w:val="ru-RU"/>
              </w:rPr>
            </w:pP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 пасхальная песня «Не шум шумит», фрагмент финала «Светлый праздник» из сюиты-фантазии С.В. Рахманинова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  <w:jc w:val="center"/>
            </w:pP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2EBA" w:rsidRPr="00A86BCC" w:rsidRDefault="00A86BCC">
            <w:pPr>
              <w:spacing w:after="0"/>
              <w:ind w:left="135"/>
              <w:rPr>
                <w:lang w:val="ru-RU"/>
              </w:rPr>
            </w:pP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62EB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62EBA" w:rsidRDefault="00862EBA"/>
        </w:tc>
      </w:tr>
      <w:tr w:rsidR="00862EBA" w:rsidRPr="00B03D6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62EBA" w:rsidRPr="00A86BCC" w:rsidRDefault="00A86BCC">
            <w:pPr>
              <w:spacing w:after="0"/>
              <w:ind w:left="135"/>
              <w:rPr>
                <w:lang w:val="ru-RU"/>
              </w:rPr>
            </w:pPr>
            <w:r w:rsidRPr="00A86BC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86BC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862EBA" w:rsidRPr="00B03D6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2EBA" w:rsidRPr="00A86BCC" w:rsidRDefault="00A86BCC">
            <w:pPr>
              <w:spacing w:after="0"/>
              <w:ind w:left="135"/>
              <w:rPr>
                <w:lang w:val="ru-RU"/>
              </w:rPr>
            </w:pP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Музыкальная сказка на сцене, на экране: «Морозко» – музыкальный фильм-сказка музыка Н. Будашкина; С. Никитин «Это очень интересно», «Пони», «Сказка по </w:t>
            </w: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лесу идет», «Резиновый ёжик»; Г.В. Свиридов сюита «Музыкальные иллюстрации»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  <w:jc w:val="center"/>
            </w:pP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2EBA" w:rsidRPr="00A86BCC" w:rsidRDefault="00A86BCC">
            <w:pPr>
              <w:spacing w:after="0"/>
              <w:ind w:left="135"/>
              <w:rPr>
                <w:lang w:val="ru-RU"/>
              </w:rPr>
            </w:pP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62EBA" w:rsidRPr="00B03D6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2EBA" w:rsidRPr="00A86BCC" w:rsidRDefault="00A86BCC">
            <w:pPr>
              <w:spacing w:after="0"/>
              <w:ind w:left="135"/>
              <w:rPr>
                <w:lang w:val="ru-RU"/>
              </w:rPr>
            </w:pP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>Театр оперы и балета: Сцена народных гуляний из второго действия оперы Н.А. Римского-Корсакова «Сказание о невидимом граде Китеже и деве Февронии»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  <w:jc w:val="center"/>
            </w:pP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2EBA" w:rsidRPr="00A86BCC" w:rsidRDefault="00A86BCC">
            <w:pPr>
              <w:spacing w:after="0"/>
              <w:ind w:left="135"/>
              <w:rPr>
                <w:lang w:val="ru-RU"/>
              </w:rPr>
            </w:pP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62EBA" w:rsidRPr="00B03D6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2EBA" w:rsidRPr="00A86BCC" w:rsidRDefault="00A86BCC">
            <w:pPr>
              <w:spacing w:after="0"/>
              <w:ind w:left="135"/>
              <w:rPr>
                <w:lang w:val="ru-RU"/>
              </w:rPr>
            </w:pP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>Балет: А. Хачатурян. Балет «Гаянэ» (фрагменты); Р. Щедрин Балет «Конек-горбунок», фрагменты: «Девичий хоровод», «Русская кадриль», «Золотые рыбки», «Ночь»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  <w:jc w:val="center"/>
            </w:pP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2EBA" w:rsidRPr="00A86BCC" w:rsidRDefault="00A86BCC">
            <w:pPr>
              <w:spacing w:after="0"/>
              <w:ind w:left="135"/>
              <w:rPr>
                <w:lang w:val="ru-RU"/>
              </w:rPr>
            </w:pP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62EBA" w:rsidRPr="00B03D6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2EBA" w:rsidRPr="00A86BCC" w:rsidRDefault="00A86BCC">
            <w:pPr>
              <w:spacing w:after="0"/>
              <w:ind w:left="135"/>
              <w:rPr>
                <w:lang w:val="ru-RU"/>
              </w:rPr>
            </w:pP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спектакля: оперы «Садко», «Борис Годунов», «Сказка о царе Салтане»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  <w:jc w:val="center"/>
            </w:pP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2EBA" w:rsidRPr="00A86BCC" w:rsidRDefault="00A86BCC">
            <w:pPr>
              <w:spacing w:after="0"/>
              <w:ind w:left="135"/>
              <w:rPr>
                <w:lang w:val="ru-RU"/>
              </w:rPr>
            </w:pP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62EBA" w:rsidRPr="00B03D6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2EBA" w:rsidRPr="00A86BCC" w:rsidRDefault="00A86BCC">
            <w:pPr>
              <w:spacing w:after="0"/>
              <w:ind w:left="135"/>
              <w:rPr>
                <w:lang w:val="ru-RU"/>
              </w:rPr>
            </w:pP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кино: П.И. Чайковский Торжественная увертюра «1812 год»; Ария Кутузова из оперы С.С.Прокофьева «Война и мир»; попурри на темы песен военных лет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  <w:jc w:val="center"/>
            </w:pP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2EBA" w:rsidRPr="00A86BCC" w:rsidRDefault="00A86BCC">
            <w:pPr>
              <w:spacing w:after="0"/>
              <w:ind w:left="135"/>
              <w:rPr>
                <w:lang w:val="ru-RU"/>
              </w:rPr>
            </w:pP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62EB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62EBA" w:rsidRDefault="00862EBA"/>
        </w:tc>
      </w:tr>
      <w:tr w:rsidR="00862EB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862EBA" w:rsidRPr="00B03D6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2EBA" w:rsidRPr="00A86BCC" w:rsidRDefault="00A86BCC">
            <w:pPr>
              <w:spacing w:after="0"/>
              <w:ind w:left="135"/>
              <w:rPr>
                <w:lang w:val="ru-RU"/>
              </w:rPr>
            </w:pP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обработки классической музыки: В.А. Моцарт «Колыбельная»; А. Вивальди «Летняя гроза» в современной обработке; Ф. Шуберт «Аве Мария» в </w:t>
            </w: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современной обработке; Поль Мориа «Фигаро»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  <w:jc w:val="center"/>
            </w:pP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2EBA" w:rsidRPr="00A86BCC" w:rsidRDefault="00A86BCC">
            <w:pPr>
              <w:spacing w:after="0"/>
              <w:ind w:left="135"/>
              <w:rPr>
                <w:lang w:val="ru-RU"/>
              </w:rPr>
            </w:pP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62EBA" w:rsidRPr="00B03D6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2EBA" w:rsidRPr="00A86BCC" w:rsidRDefault="00A86BCC">
            <w:pPr>
              <w:spacing w:after="0"/>
              <w:ind w:left="135"/>
              <w:rPr>
                <w:lang w:val="ru-RU"/>
              </w:rPr>
            </w:pP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>Джаз: Дж. Гершвин «Летнее время», Д.Эллингтон «Караван». Г.Миллер «Серенада лунного света», «Чаттануга Чу-Чу»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  <w:jc w:val="center"/>
            </w:pP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2EBA" w:rsidRPr="00A86BCC" w:rsidRDefault="00A86BCC">
            <w:pPr>
              <w:spacing w:after="0"/>
              <w:ind w:left="135"/>
              <w:rPr>
                <w:lang w:val="ru-RU"/>
              </w:rPr>
            </w:pP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62EB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62EBA" w:rsidRDefault="00862EBA"/>
        </w:tc>
      </w:tr>
      <w:tr w:rsidR="00862EB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862EBA" w:rsidRPr="00B03D6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2EBA" w:rsidRPr="00A86BCC" w:rsidRDefault="00A86BCC">
            <w:pPr>
              <w:spacing w:after="0"/>
              <w:ind w:left="135"/>
              <w:rPr>
                <w:lang w:val="ru-RU"/>
              </w:rPr>
            </w:pP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Интонация: С.В.Рахманинов. «Сирень»; Р.Щедрин. Концерт для оркестра «Озорные частушки»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  <w:jc w:val="center"/>
            </w:pP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2EBA" w:rsidRPr="00A86BCC" w:rsidRDefault="00A86BCC">
            <w:pPr>
              <w:spacing w:after="0"/>
              <w:ind w:left="135"/>
              <w:rPr>
                <w:lang w:val="ru-RU"/>
              </w:rPr>
            </w:pP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62EBA" w:rsidRPr="00B03D6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2EBA" w:rsidRPr="00A86BCC" w:rsidRDefault="00A86BCC">
            <w:pPr>
              <w:spacing w:after="0"/>
              <w:ind w:left="135"/>
              <w:rPr>
                <w:lang w:val="ru-RU"/>
              </w:rPr>
            </w:pP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Музыкальный язык: Я. Сибелиус «Грустный вальс»; К. Орф «О, Фортуна!» (№ 1) из кантаты «Кармина Бурана»; Л. Андерсон «Пьеса для пишущей машинки с оркестром»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  <w:jc w:val="center"/>
            </w:pP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2EBA" w:rsidRPr="00A86BCC" w:rsidRDefault="00A86BCC">
            <w:pPr>
              <w:spacing w:after="0"/>
              <w:ind w:left="135"/>
              <w:rPr>
                <w:lang w:val="ru-RU"/>
              </w:rPr>
            </w:pP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62EB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62EBA" w:rsidRDefault="00862EBA"/>
        </w:tc>
      </w:tr>
      <w:tr w:rsidR="00862EB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62EBA" w:rsidRPr="00A86BCC" w:rsidRDefault="00A86BCC">
            <w:pPr>
              <w:spacing w:after="0"/>
              <w:ind w:left="135"/>
              <w:rPr>
                <w:lang w:val="ru-RU"/>
              </w:rPr>
            </w:pP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  <w:jc w:val="center"/>
            </w:pP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2EBA" w:rsidRDefault="00862EBA"/>
        </w:tc>
      </w:tr>
    </w:tbl>
    <w:p w:rsidR="00862EBA" w:rsidRDefault="00862EBA">
      <w:pPr>
        <w:sectPr w:rsidR="00862EB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62EBA" w:rsidRDefault="00862EBA">
      <w:pPr>
        <w:sectPr w:rsidR="00862EB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62EBA" w:rsidRDefault="00A86BCC">
      <w:pPr>
        <w:spacing w:after="0"/>
        <w:ind w:left="120"/>
      </w:pPr>
      <w:bookmarkStart w:id="16" w:name="block-66981333"/>
      <w:bookmarkEnd w:id="15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862EBA" w:rsidRDefault="00A86BC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59"/>
        <w:gridCol w:w="4425"/>
        <w:gridCol w:w="1237"/>
        <w:gridCol w:w="1841"/>
        <w:gridCol w:w="1910"/>
        <w:gridCol w:w="1347"/>
        <w:gridCol w:w="2221"/>
      </w:tblGrid>
      <w:tr w:rsidR="00862EBA" w:rsidTr="00E85815">
        <w:trPr>
          <w:trHeight w:val="144"/>
          <w:tblCellSpacing w:w="20" w:type="nil"/>
        </w:trPr>
        <w:tc>
          <w:tcPr>
            <w:tcW w:w="10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62EBA" w:rsidRDefault="00862EBA">
            <w:pPr>
              <w:spacing w:after="0"/>
              <w:ind w:left="135"/>
            </w:pPr>
          </w:p>
        </w:tc>
        <w:tc>
          <w:tcPr>
            <w:tcW w:w="44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62EBA" w:rsidRDefault="00862EB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62EBA" w:rsidRDefault="00862EBA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62EBA" w:rsidRDefault="00862EBA">
            <w:pPr>
              <w:spacing w:after="0"/>
              <w:ind w:left="135"/>
            </w:pPr>
          </w:p>
        </w:tc>
      </w:tr>
      <w:tr w:rsidR="00862EBA" w:rsidTr="00E8581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2EBA" w:rsidRDefault="00862EB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2EBA" w:rsidRDefault="00862EBA"/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62EBA" w:rsidRDefault="00862EBA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62EBA" w:rsidRDefault="00862EBA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62EBA" w:rsidRDefault="00862EB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2EBA" w:rsidRDefault="00862EB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2EBA" w:rsidRDefault="00862EBA"/>
        </w:tc>
      </w:tr>
      <w:tr w:rsidR="00862EBA" w:rsidTr="00E85815">
        <w:trPr>
          <w:trHeight w:val="144"/>
          <w:tblCellSpacing w:w="20" w:type="nil"/>
        </w:trPr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413" w:type="dxa"/>
            <w:tcMar>
              <w:top w:w="50" w:type="dxa"/>
              <w:left w:w="100" w:type="dxa"/>
            </w:tcMar>
            <w:vAlign w:val="center"/>
          </w:tcPr>
          <w:p w:rsidR="00862EBA" w:rsidRPr="00A86BCC" w:rsidRDefault="00A86BCC">
            <w:pPr>
              <w:spacing w:after="0"/>
              <w:ind w:left="135"/>
              <w:rPr>
                <w:lang w:val="ru-RU"/>
              </w:rPr>
            </w:pP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  <w:jc w:val="center"/>
            </w:pP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</w:pPr>
          </w:p>
        </w:tc>
      </w:tr>
      <w:tr w:rsidR="00862EBA" w:rsidTr="00E85815">
        <w:trPr>
          <w:trHeight w:val="144"/>
          <w:tblCellSpacing w:w="20" w:type="nil"/>
        </w:trPr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413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</w:pPr>
          </w:p>
        </w:tc>
      </w:tr>
      <w:tr w:rsidR="00862EBA" w:rsidTr="00E85815">
        <w:trPr>
          <w:trHeight w:val="144"/>
          <w:tblCellSpacing w:w="20" w:type="nil"/>
        </w:trPr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413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</w:pPr>
          </w:p>
        </w:tc>
      </w:tr>
      <w:tr w:rsidR="00862EBA" w:rsidTr="00E85815">
        <w:trPr>
          <w:trHeight w:val="144"/>
          <w:tblCellSpacing w:w="20" w:type="nil"/>
        </w:trPr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413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Сказки, мифы и легенды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</w:pPr>
          </w:p>
        </w:tc>
      </w:tr>
      <w:tr w:rsidR="00862EBA" w:rsidTr="00E85815">
        <w:trPr>
          <w:trHeight w:val="144"/>
          <w:tblCellSpacing w:w="20" w:type="nil"/>
        </w:trPr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413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</w:pPr>
          </w:p>
        </w:tc>
      </w:tr>
      <w:tr w:rsidR="00862EBA" w:rsidTr="00E85815">
        <w:trPr>
          <w:trHeight w:val="144"/>
          <w:tblCellSpacing w:w="20" w:type="nil"/>
        </w:trPr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413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Народные праздники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</w:pPr>
          </w:p>
        </w:tc>
      </w:tr>
      <w:tr w:rsidR="00862EBA" w:rsidTr="00E85815">
        <w:trPr>
          <w:trHeight w:val="144"/>
          <w:tblCellSpacing w:w="20" w:type="nil"/>
        </w:trPr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413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</w:pPr>
          </w:p>
        </w:tc>
      </w:tr>
      <w:tr w:rsidR="00862EBA" w:rsidTr="00E85815">
        <w:trPr>
          <w:trHeight w:val="144"/>
          <w:tblCellSpacing w:w="20" w:type="nil"/>
        </w:trPr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413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Оркестр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</w:pPr>
          </w:p>
        </w:tc>
      </w:tr>
      <w:tr w:rsidR="00862EBA" w:rsidTr="00E85815">
        <w:trPr>
          <w:trHeight w:val="144"/>
          <w:tblCellSpacing w:w="20" w:type="nil"/>
        </w:trPr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413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Флейта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</w:pPr>
          </w:p>
        </w:tc>
      </w:tr>
      <w:tr w:rsidR="00862EBA" w:rsidTr="00E85815">
        <w:trPr>
          <w:trHeight w:val="144"/>
          <w:tblCellSpacing w:w="20" w:type="nil"/>
        </w:trPr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413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</w:pPr>
          </w:p>
        </w:tc>
      </w:tr>
      <w:tr w:rsidR="00862EBA" w:rsidTr="00E85815">
        <w:trPr>
          <w:trHeight w:val="144"/>
          <w:tblCellSpacing w:w="20" w:type="nil"/>
        </w:trPr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413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</w:pPr>
          </w:p>
        </w:tc>
      </w:tr>
      <w:tr w:rsidR="00862EBA" w:rsidTr="00E85815">
        <w:trPr>
          <w:trHeight w:val="144"/>
          <w:tblCellSpacing w:w="20" w:type="nil"/>
        </w:trPr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413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</w:pPr>
          </w:p>
        </w:tc>
      </w:tr>
      <w:tr w:rsidR="00862EBA" w:rsidTr="00E85815">
        <w:trPr>
          <w:trHeight w:val="144"/>
          <w:tblCellSpacing w:w="20" w:type="nil"/>
        </w:trPr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413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</w:pPr>
          </w:p>
        </w:tc>
      </w:tr>
      <w:tr w:rsidR="00862EBA" w:rsidTr="00E85815">
        <w:trPr>
          <w:trHeight w:val="144"/>
          <w:tblCellSpacing w:w="20" w:type="nil"/>
        </w:trPr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413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пейзажи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</w:pPr>
          </w:p>
        </w:tc>
      </w:tr>
      <w:tr w:rsidR="00862EBA" w:rsidTr="00E85815">
        <w:trPr>
          <w:trHeight w:val="144"/>
          <w:tblCellSpacing w:w="20" w:type="nil"/>
        </w:trPr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413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портреты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</w:pPr>
          </w:p>
        </w:tc>
      </w:tr>
      <w:tr w:rsidR="00862EBA" w:rsidTr="00E85815">
        <w:trPr>
          <w:trHeight w:val="144"/>
          <w:tblCellSpacing w:w="20" w:type="nil"/>
        </w:trPr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413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Танцы, игры и веселье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</w:pPr>
          </w:p>
        </w:tc>
      </w:tr>
      <w:tr w:rsidR="00862EBA" w:rsidTr="00E85815">
        <w:trPr>
          <w:trHeight w:val="144"/>
          <w:tblCellSpacing w:w="20" w:type="nil"/>
        </w:trPr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413" w:type="dxa"/>
            <w:tcMar>
              <w:top w:w="50" w:type="dxa"/>
              <w:left w:w="100" w:type="dxa"/>
            </w:tcMar>
            <w:vAlign w:val="center"/>
          </w:tcPr>
          <w:p w:rsidR="00862EBA" w:rsidRPr="00A86BCC" w:rsidRDefault="00A86BCC">
            <w:pPr>
              <w:spacing w:after="0"/>
              <w:ind w:left="135"/>
              <w:rPr>
                <w:lang w:val="ru-RU"/>
              </w:rPr>
            </w:pP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>Какой же праздник без музыки?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  <w:jc w:val="center"/>
            </w:pP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</w:pPr>
          </w:p>
        </w:tc>
      </w:tr>
      <w:tr w:rsidR="00862EBA" w:rsidTr="00E85815">
        <w:trPr>
          <w:trHeight w:val="144"/>
          <w:tblCellSpacing w:w="20" w:type="nil"/>
        </w:trPr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413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Певец своего народа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</w:pPr>
          </w:p>
        </w:tc>
      </w:tr>
      <w:tr w:rsidR="00862EBA" w:rsidTr="00E85815">
        <w:trPr>
          <w:trHeight w:val="144"/>
          <w:tblCellSpacing w:w="20" w:type="nil"/>
        </w:trPr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4413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</w:pPr>
          </w:p>
        </w:tc>
      </w:tr>
      <w:tr w:rsidR="00862EBA" w:rsidTr="00E85815">
        <w:trPr>
          <w:trHeight w:val="144"/>
          <w:tblCellSpacing w:w="20" w:type="nil"/>
        </w:trPr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413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</w:pPr>
          </w:p>
        </w:tc>
      </w:tr>
      <w:tr w:rsidR="00862EBA" w:rsidTr="00E85815">
        <w:trPr>
          <w:trHeight w:val="144"/>
          <w:tblCellSpacing w:w="20" w:type="nil"/>
        </w:trPr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413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</w:pPr>
          </w:p>
        </w:tc>
      </w:tr>
      <w:tr w:rsidR="00862EBA" w:rsidTr="00E85815">
        <w:trPr>
          <w:trHeight w:val="144"/>
          <w:tblCellSpacing w:w="20" w:type="nil"/>
        </w:trPr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413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</w:pPr>
          </w:p>
        </w:tc>
      </w:tr>
      <w:tr w:rsidR="00862EBA" w:rsidTr="00E85815">
        <w:trPr>
          <w:trHeight w:val="144"/>
          <w:tblCellSpacing w:w="20" w:type="nil"/>
        </w:trPr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413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Звучание храма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</w:pPr>
          </w:p>
        </w:tc>
      </w:tr>
      <w:tr w:rsidR="00862EBA" w:rsidTr="00E85815">
        <w:trPr>
          <w:trHeight w:val="144"/>
          <w:tblCellSpacing w:w="20" w:type="nil"/>
        </w:trPr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413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</w:pPr>
          </w:p>
        </w:tc>
      </w:tr>
      <w:tr w:rsidR="00E85815" w:rsidTr="00E85815">
        <w:trPr>
          <w:trHeight w:val="144"/>
          <w:tblCellSpacing w:w="20" w:type="nil"/>
        </w:trPr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85815" w:rsidRDefault="00E858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413" w:type="dxa"/>
            <w:tcMar>
              <w:top w:w="50" w:type="dxa"/>
              <w:left w:w="100" w:type="dxa"/>
            </w:tcMar>
            <w:vAlign w:val="center"/>
          </w:tcPr>
          <w:p w:rsidR="00E85815" w:rsidRDefault="00E85815" w:rsidP="007B2B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E85815" w:rsidRDefault="00E858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5815" w:rsidRDefault="00E858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85815" w:rsidRDefault="00E8581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85815" w:rsidRDefault="00E8581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85815" w:rsidRDefault="00E85815">
            <w:pPr>
              <w:spacing w:after="0"/>
              <w:ind w:left="135"/>
            </w:pPr>
          </w:p>
        </w:tc>
      </w:tr>
      <w:tr w:rsidR="00E85815" w:rsidTr="00E85815">
        <w:trPr>
          <w:trHeight w:val="144"/>
          <w:tblCellSpacing w:w="20" w:type="nil"/>
        </w:trPr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85815" w:rsidRDefault="00E858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413" w:type="dxa"/>
            <w:tcMar>
              <w:top w:w="50" w:type="dxa"/>
              <w:left w:w="100" w:type="dxa"/>
            </w:tcMar>
            <w:vAlign w:val="center"/>
          </w:tcPr>
          <w:p w:rsidR="00E85815" w:rsidRDefault="00E85815" w:rsidP="007B2B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Балет. Хореография – искусство танца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E85815" w:rsidRDefault="00E858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5815" w:rsidRDefault="00E858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85815" w:rsidRDefault="00E8581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85815" w:rsidRDefault="00E8581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85815" w:rsidRDefault="00E85815">
            <w:pPr>
              <w:spacing w:after="0"/>
              <w:ind w:left="135"/>
            </w:pPr>
          </w:p>
        </w:tc>
      </w:tr>
      <w:tr w:rsidR="00E85815" w:rsidTr="00E85815">
        <w:trPr>
          <w:trHeight w:val="144"/>
          <w:tblCellSpacing w:w="20" w:type="nil"/>
        </w:trPr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85815" w:rsidRDefault="00E858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413" w:type="dxa"/>
            <w:tcMar>
              <w:top w:w="50" w:type="dxa"/>
              <w:left w:w="100" w:type="dxa"/>
            </w:tcMar>
            <w:vAlign w:val="center"/>
          </w:tcPr>
          <w:p w:rsidR="00E85815" w:rsidRPr="00A86BCC" w:rsidRDefault="00E85815" w:rsidP="007B2BFA">
            <w:pPr>
              <w:spacing w:after="0"/>
              <w:ind w:left="135"/>
              <w:rPr>
                <w:lang w:val="ru-RU"/>
              </w:rPr>
            </w:pP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E85815" w:rsidRDefault="00E85815">
            <w:pPr>
              <w:spacing w:after="0"/>
              <w:ind w:left="135"/>
              <w:jc w:val="center"/>
            </w:pPr>
            <w:r w:rsidRPr="00E858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5815" w:rsidRDefault="00E858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85815" w:rsidRDefault="00E8581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85815" w:rsidRDefault="00E8581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85815" w:rsidRDefault="00E85815">
            <w:pPr>
              <w:spacing w:after="0"/>
              <w:ind w:left="135"/>
            </w:pPr>
          </w:p>
        </w:tc>
      </w:tr>
      <w:tr w:rsidR="00E85815" w:rsidTr="00E85815">
        <w:trPr>
          <w:trHeight w:val="144"/>
          <w:tblCellSpacing w:w="20" w:type="nil"/>
        </w:trPr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85815" w:rsidRDefault="00E858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413" w:type="dxa"/>
            <w:tcMar>
              <w:top w:w="50" w:type="dxa"/>
              <w:left w:w="100" w:type="dxa"/>
            </w:tcMar>
            <w:vAlign w:val="center"/>
          </w:tcPr>
          <w:p w:rsidR="00E85815" w:rsidRDefault="00E85815" w:rsidP="007B2B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классики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E85815" w:rsidRDefault="00E85815">
            <w:pPr>
              <w:spacing w:after="0"/>
              <w:ind w:left="135"/>
              <w:jc w:val="center"/>
            </w:pP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5815" w:rsidRDefault="00E858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85815" w:rsidRDefault="00E8581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85815" w:rsidRDefault="00E8581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85815" w:rsidRDefault="00E85815">
            <w:pPr>
              <w:spacing w:after="0"/>
              <w:ind w:left="135"/>
            </w:pPr>
          </w:p>
        </w:tc>
      </w:tr>
      <w:tr w:rsidR="00E85815" w:rsidTr="00E85815">
        <w:trPr>
          <w:trHeight w:val="144"/>
          <w:tblCellSpacing w:w="20" w:type="nil"/>
        </w:trPr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85815" w:rsidRDefault="00E858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413" w:type="dxa"/>
            <w:tcMar>
              <w:top w:w="50" w:type="dxa"/>
              <w:left w:w="100" w:type="dxa"/>
            </w:tcMar>
            <w:vAlign w:val="center"/>
          </w:tcPr>
          <w:p w:rsidR="00E85815" w:rsidRDefault="00E85815" w:rsidP="007B2B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классики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E85815" w:rsidRDefault="00E858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5815" w:rsidRDefault="00E858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85815" w:rsidRDefault="00E8581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85815" w:rsidRDefault="00E8581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85815" w:rsidRDefault="00E85815">
            <w:pPr>
              <w:spacing w:after="0"/>
              <w:ind w:left="135"/>
            </w:pPr>
          </w:p>
        </w:tc>
      </w:tr>
      <w:tr w:rsidR="00E85815" w:rsidTr="00E85815">
        <w:trPr>
          <w:trHeight w:val="144"/>
          <w:tblCellSpacing w:w="20" w:type="nil"/>
        </w:trPr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85815" w:rsidRDefault="00E858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413" w:type="dxa"/>
            <w:tcMar>
              <w:top w:w="50" w:type="dxa"/>
              <w:left w:w="100" w:type="dxa"/>
            </w:tcMar>
            <w:vAlign w:val="center"/>
          </w:tcPr>
          <w:p w:rsidR="00E85815" w:rsidRDefault="00E85815" w:rsidP="007B2B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E85815" w:rsidRDefault="00E858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5815" w:rsidRDefault="00E858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85815" w:rsidRDefault="00E8581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85815" w:rsidRDefault="00E8581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85815" w:rsidRDefault="00E85815">
            <w:pPr>
              <w:spacing w:after="0"/>
              <w:ind w:left="135"/>
            </w:pPr>
          </w:p>
        </w:tc>
      </w:tr>
      <w:tr w:rsidR="00E85815" w:rsidTr="00E85815">
        <w:trPr>
          <w:trHeight w:val="144"/>
          <w:tblCellSpacing w:w="20" w:type="nil"/>
        </w:trPr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85815" w:rsidRDefault="00E858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413" w:type="dxa"/>
            <w:tcMar>
              <w:top w:w="50" w:type="dxa"/>
              <w:left w:w="100" w:type="dxa"/>
            </w:tcMar>
            <w:vAlign w:val="center"/>
          </w:tcPr>
          <w:p w:rsidR="00E85815" w:rsidRDefault="00E85815" w:rsidP="007B2B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Весь мир звучит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E85815" w:rsidRDefault="00E858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5815" w:rsidRDefault="00E858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85815" w:rsidRDefault="00E8581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85815" w:rsidRDefault="00E8581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85815" w:rsidRDefault="00E85815">
            <w:pPr>
              <w:spacing w:after="0"/>
              <w:ind w:left="135"/>
            </w:pPr>
          </w:p>
        </w:tc>
      </w:tr>
      <w:tr w:rsidR="00E85815" w:rsidTr="00E85815">
        <w:trPr>
          <w:trHeight w:val="144"/>
          <w:tblCellSpacing w:w="20" w:type="nil"/>
        </w:trPr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85815" w:rsidRDefault="00E858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413" w:type="dxa"/>
            <w:tcMar>
              <w:top w:w="50" w:type="dxa"/>
              <w:left w:w="100" w:type="dxa"/>
            </w:tcMar>
            <w:vAlign w:val="center"/>
          </w:tcPr>
          <w:p w:rsidR="00E85815" w:rsidRPr="00E85815" w:rsidRDefault="00E85815">
            <w:pPr>
              <w:spacing w:after="0"/>
              <w:ind w:left="135"/>
              <w:rPr>
                <w:lang w:val="ru-RU"/>
              </w:rPr>
            </w:pPr>
            <w:bookmarkStart w:id="17" w:name="_GoBack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Песни</w:t>
            </w:r>
            <w:bookmarkEnd w:id="17"/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E85815" w:rsidRDefault="00E858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5815" w:rsidRDefault="00E858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85815" w:rsidRDefault="00E8581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85815" w:rsidRDefault="00E8581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85815" w:rsidRDefault="00E85815">
            <w:pPr>
              <w:spacing w:after="0"/>
              <w:ind w:left="135"/>
            </w:pPr>
          </w:p>
        </w:tc>
      </w:tr>
      <w:tr w:rsidR="00E85815" w:rsidTr="00E8581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85815" w:rsidRPr="00A86BCC" w:rsidRDefault="00E85815">
            <w:pPr>
              <w:spacing w:after="0"/>
              <w:ind w:left="135"/>
              <w:rPr>
                <w:lang w:val="ru-RU"/>
              </w:rPr>
            </w:pP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E85815" w:rsidRPr="00B03D66" w:rsidRDefault="00E85815" w:rsidP="00B03D66">
            <w:pPr>
              <w:spacing w:after="0"/>
              <w:ind w:left="135"/>
              <w:jc w:val="center"/>
              <w:rPr>
                <w:lang w:val="ru-RU"/>
              </w:rPr>
            </w:pP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5815" w:rsidRDefault="00E858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85815" w:rsidRDefault="00E858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85815" w:rsidRDefault="00E85815"/>
        </w:tc>
      </w:tr>
    </w:tbl>
    <w:p w:rsidR="00862EBA" w:rsidRDefault="00862EBA">
      <w:pPr>
        <w:sectPr w:rsidR="00862EB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62EBA" w:rsidRDefault="00A86BC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7"/>
        <w:gridCol w:w="4400"/>
        <w:gridCol w:w="1294"/>
        <w:gridCol w:w="1841"/>
        <w:gridCol w:w="1910"/>
        <w:gridCol w:w="1347"/>
        <w:gridCol w:w="2221"/>
      </w:tblGrid>
      <w:tr w:rsidR="00862EBA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62EBA" w:rsidRDefault="00862EBA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62EBA" w:rsidRDefault="00862EB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62EBA" w:rsidRDefault="00862EBA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62EBA" w:rsidRDefault="00862EBA">
            <w:pPr>
              <w:spacing w:after="0"/>
              <w:ind w:left="135"/>
            </w:pPr>
          </w:p>
        </w:tc>
      </w:tr>
      <w:tr w:rsidR="00862EB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2EBA" w:rsidRDefault="00862EB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2EBA" w:rsidRDefault="00862EBA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62EBA" w:rsidRDefault="00862EBA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62EBA" w:rsidRDefault="00862EBA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62EBA" w:rsidRDefault="00862EB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2EBA" w:rsidRDefault="00862EB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2EBA" w:rsidRDefault="00862EBA"/>
        </w:tc>
      </w:tr>
      <w:tr w:rsidR="00862EB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2EBA" w:rsidRPr="00A86BCC" w:rsidRDefault="00A86BCC">
            <w:pPr>
              <w:spacing w:after="0"/>
              <w:ind w:left="135"/>
              <w:rPr>
                <w:lang w:val="ru-RU"/>
              </w:rPr>
            </w:pP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  <w:jc w:val="center"/>
            </w:pP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</w:pPr>
          </w:p>
        </w:tc>
      </w:tr>
      <w:tr w:rsidR="00862EB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</w:pPr>
          </w:p>
        </w:tc>
      </w:tr>
      <w:tr w:rsidR="00862EB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</w:pPr>
          </w:p>
        </w:tc>
      </w:tr>
      <w:tr w:rsidR="00862EB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Сказки, мифы и легенды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</w:pPr>
          </w:p>
        </w:tc>
      </w:tr>
      <w:tr w:rsidR="00862EB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</w:pPr>
          </w:p>
        </w:tc>
      </w:tr>
      <w:tr w:rsidR="00862EB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</w:pPr>
          </w:p>
        </w:tc>
      </w:tr>
      <w:tr w:rsidR="00862EB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2EBA" w:rsidRPr="00A86BCC" w:rsidRDefault="00A86BCC">
            <w:pPr>
              <w:spacing w:after="0"/>
              <w:ind w:left="135"/>
              <w:rPr>
                <w:lang w:val="ru-RU"/>
              </w:rPr>
            </w:pP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  <w:jc w:val="center"/>
            </w:pP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</w:pPr>
          </w:p>
        </w:tc>
      </w:tr>
      <w:tr w:rsidR="00862EB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</w:pPr>
          </w:p>
        </w:tc>
      </w:tr>
      <w:tr w:rsidR="00862EB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</w:pPr>
          </w:p>
        </w:tc>
      </w:tr>
      <w:tr w:rsidR="00862EB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Скрипка, виолончель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</w:pPr>
          </w:p>
        </w:tc>
      </w:tr>
      <w:tr w:rsidR="00862EB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</w:pPr>
          </w:p>
        </w:tc>
      </w:tr>
      <w:tr w:rsidR="00862EB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</w:pPr>
          </w:p>
        </w:tc>
      </w:tr>
      <w:tr w:rsidR="00862EB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</w:pPr>
          </w:p>
        </w:tc>
      </w:tr>
      <w:tr w:rsidR="00862EB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</w:pPr>
          </w:p>
        </w:tc>
      </w:tr>
      <w:tr w:rsidR="00862EB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</w:pPr>
          </w:p>
        </w:tc>
      </w:tr>
      <w:tr w:rsidR="00862EB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Главный музыкальный символ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</w:pPr>
          </w:p>
        </w:tc>
      </w:tr>
      <w:tr w:rsidR="00862EB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Красота и вдохновение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</w:pPr>
          </w:p>
        </w:tc>
      </w:tr>
      <w:tr w:rsidR="00862EB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культур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</w:pPr>
          </w:p>
        </w:tc>
      </w:tr>
      <w:tr w:rsidR="00862EB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культур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</w:pPr>
          </w:p>
        </w:tc>
      </w:tr>
      <w:tr w:rsidR="00862EB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 в церкви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</w:pPr>
          </w:p>
        </w:tc>
      </w:tr>
      <w:tr w:rsidR="00862EB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Русской православной церкви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</w:pPr>
          </w:p>
        </w:tc>
      </w:tr>
      <w:tr w:rsidR="00862EB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</w:pPr>
          </w:p>
        </w:tc>
      </w:tr>
      <w:tr w:rsidR="00862EB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2EBA" w:rsidRPr="00A86BCC" w:rsidRDefault="00A86BCC">
            <w:pPr>
              <w:spacing w:after="0"/>
              <w:ind w:left="135"/>
              <w:rPr>
                <w:lang w:val="ru-RU"/>
              </w:rPr>
            </w:pP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  <w:jc w:val="center"/>
            </w:pP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</w:pPr>
          </w:p>
        </w:tc>
      </w:tr>
      <w:tr w:rsidR="00862EB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2EBA" w:rsidRPr="00A86BCC" w:rsidRDefault="00A86BCC">
            <w:pPr>
              <w:spacing w:after="0"/>
              <w:ind w:left="135"/>
              <w:rPr>
                <w:lang w:val="ru-RU"/>
              </w:rPr>
            </w:pP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  <w:jc w:val="center"/>
            </w:pP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</w:pPr>
          </w:p>
        </w:tc>
      </w:tr>
      <w:tr w:rsidR="00862EB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</w:pPr>
          </w:p>
        </w:tc>
      </w:tr>
      <w:tr w:rsidR="00862EB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Балет. Хореография – искусство танца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</w:pPr>
          </w:p>
        </w:tc>
      </w:tr>
      <w:tr w:rsidR="00862EB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2EBA" w:rsidRPr="00A86BCC" w:rsidRDefault="00A86BCC">
            <w:pPr>
              <w:spacing w:after="0"/>
              <w:ind w:left="135"/>
              <w:rPr>
                <w:lang w:val="ru-RU"/>
              </w:rPr>
            </w:pP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  <w:jc w:val="center"/>
            </w:pP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</w:pPr>
          </w:p>
        </w:tc>
      </w:tr>
      <w:tr w:rsidR="00862EB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2EBA" w:rsidRPr="00A86BCC" w:rsidRDefault="00A86BCC">
            <w:pPr>
              <w:spacing w:after="0"/>
              <w:ind w:left="135"/>
              <w:rPr>
                <w:lang w:val="ru-RU"/>
              </w:rPr>
            </w:pP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  <w:jc w:val="center"/>
            </w:pP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</w:pPr>
          </w:p>
        </w:tc>
      </w:tr>
      <w:tr w:rsidR="00862EB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</w:pPr>
          </w:p>
        </w:tc>
      </w:tr>
      <w:tr w:rsidR="00862EB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Оперетта, мюзикл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</w:pPr>
          </w:p>
        </w:tc>
      </w:tr>
      <w:tr w:rsidR="00862EB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</w:pPr>
          </w:p>
        </w:tc>
      </w:tr>
      <w:tr w:rsidR="00862EB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Джаз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</w:pPr>
          </w:p>
        </w:tc>
      </w:tr>
      <w:tr w:rsidR="00862EB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</w:pPr>
          </w:p>
        </w:tc>
      </w:tr>
      <w:tr w:rsidR="00862EB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</w:pPr>
          </w:p>
        </w:tc>
      </w:tr>
      <w:tr w:rsidR="00862EB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62EBA" w:rsidRPr="00A86BCC" w:rsidRDefault="00A86BCC">
            <w:pPr>
              <w:spacing w:after="0"/>
              <w:ind w:left="135"/>
              <w:rPr>
                <w:lang w:val="ru-RU"/>
              </w:rPr>
            </w:pP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  <w:jc w:val="center"/>
            </w:pP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62EBA" w:rsidRDefault="00862EBA"/>
        </w:tc>
      </w:tr>
    </w:tbl>
    <w:p w:rsidR="00862EBA" w:rsidRDefault="00862EBA">
      <w:pPr>
        <w:sectPr w:rsidR="00862EB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62EBA" w:rsidRDefault="00A86BC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2"/>
        <w:gridCol w:w="3947"/>
        <w:gridCol w:w="1219"/>
        <w:gridCol w:w="1841"/>
        <w:gridCol w:w="1910"/>
        <w:gridCol w:w="1347"/>
        <w:gridCol w:w="2824"/>
      </w:tblGrid>
      <w:tr w:rsidR="00862EBA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62EBA" w:rsidRDefault="00862EBA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62EBA" w:rsidRDefault="00862EB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62EBA" w:rsidRDefault="00862EBA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62EBA" w:rsidRDefault="00862EBA">
            <w:pPr>
              <w:spacing w:after="0"/>
              <w:ind w:left="135"/>
            </w:pPr>
          </w:p>
        </w:tc>
      </w:tr>
      <w:tr w:rsidR="00862EB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2EBA" w:rsidRDefault="00862EB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2EBA" w:rsidRDefault="00862EBA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62EBA" w:rsidRDefault="00862EBA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62EBA" w:rsidRDefault="00862EBA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62EBA" w:rsidRDefault="00862EB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2EBA" w:rsidRDefault="00862EB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2EBA" w:rsidRDefault="00862EBA"/>
        </w:tc>
      </w:tr>
      <w:tr w:rsidR="00862EBA" w:rsidRPr="00B03D6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2EBA" w:rsidRPr="00A86BCC" w:rsidRDefault="00A86BCC">
            <w:pPr>
              <w:spacing w:after="0"/>
              <w:ind w:left="135"/>
              <w:rPr>
                <w:lang w:val="ru-RU"/>
              </w:rPr>
            </w:pP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  <w:jc w:val="center"/>
            </w:pP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2EBA" w:rsidRPr="00A86BCC" w:rsidRDefault="00A86BCC">
            <w:pPr>
              <w:spacing w:after="0"/>
              <w:ind w:left="135"/>
              <w:rPr>
                <w:lang w:val="ru-RU"/>
              </w:rPr>
            </w:pP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62EB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</w:pPr>
          </w:p>
        </w:tc>
      </w:tr>
      <w:tr w:rsidR="00862EBA" w:rsidRPr="00B03D6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2EBA" w:rsidRPr="00A86BCC" w:rsidRDefault="00A86BCC">
            <w:pPr>
              <w:spacing w:after="0"/>
              <w:ind w:left="135"/>
              <w:rPr>
                <w:lang w:val="ru-RU"/>
              </w:rPr>
            </w:pP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 и народные песни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  <w:jc w:val="center"/>
            </w:pP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2EBA" w:rsidRPr="00A86BCC" w:rsidRDefault="00A86BCC">
            <w:pPr>
              <w:spacing w:after="0"/>
              <w:ind w:left="135"/>
              <w:rPr>
                <w:lang w:val="ru-RU"/>
              </w:rPr>
            </w:pP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862EB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музыкального фольклора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</w:pPr>
          </w:p>
        </w:tc>
      </w:tr>
      <w:tr w:rsidR="00862EB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</w:pPr>
          </w:p>
        </w:tc>
      </w:tr>
      <w:tr w:rsidR="00862EB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2EBA" w:rsidRPr="00A86BCC" w:rsidRDefault="00A86BCC">
            <w:pPr>
              <w:spacing w:after="0"/>
              <w:ind w:left="135"/>
              <w:rPr>
                <w:lang w:val="ru-RU"/>
              </w:rPr>
            </w:pP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  <w:jc w:val="center"/>
            </w:pP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</w:pPr>
          </w:p>
        </w:tc>
      </w:tr>
      <w:tr w:rsidR="00862EBA" w:rsidRPr="00B03D6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 – исполнитель – слушатель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2EBA" w:rsidRPr="00A86BCC" w:rsidRDefault="00A86BCC">
            <w:pPr>
              <w:spacing w:after="0"/>
              <w:ind w:left="135"/>
              <w:rPr>
                <w:lang w:val="ru-RU"/>
              </w:rPr>
            </w:pP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862EB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</w:pPr>
          </w:p>
        </w:tc>
      </w:tr>
      <w:tr w:rsidR="00862EB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Фортепиано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</w:pPr>
          </w:p>
        </w:tc>
      </w:tr>
      <w:tr w:rsidR="00862EB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</w:pPr>
          </w:p>
        </w:tc>
      </w:tr>
      <w:tr w:rsidR="00862EB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</w:pPr>
          </w:p>
        </w:tc>
      </w:tr>
      <w:tr w:rsidR="00862EBA" w:rsidRPr="00B03D6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2EBA" w:rsidRPr="00A86BCC" w:rsidRDefault="00A86BCC">
            <w:pPr>
              <w:spacing w:after="0"/>
              <w:ind w:left="135"/>
              <w:rPr>
                <w:lang w:val="ru-RU"/>
              </w:rPr>
            </w:pP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862EB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</w:pPr>
          </w:p>
        </w:tc>
      </w:tr>
      <w:tr w:rsidR="00862EB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</w:pPr>
          </w:p>
        </w:tc>
      </w:tr>
      <w:tr w:rsidR="00862EB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пейзажи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</w:pPr>
          </w:p>
        </w:tc>
      </w:tr>
      <w:tr w:rsidR="00862EBA" w:rsidRPr="00B03D6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Танцы, игры и веселье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2EBA" w:rsidRPr="00A86BCC" w:rsidRDefault="00A86BCC">
            <w:pPr>
              <w:spacing w:after="0"/>
              <w:ind w:left="135"/>
              <w:rPr>
                <w:lang w:val="ru-RU"/>
              </w:rPr>
            </w:pP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862EBA" w:rsidRPr="00B03D6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2EBA" w:rsidRPr="00A86BCC" w:rsidRDefault="00A86BCC">
            <w:pPr>
              <w:spacing w:after="0"/>
              <w:ind w:left="135"/>
              <w:rPr>
                <w:lang w:val="ru-RU"/>
              </w:rPr>
            </w:pPr>
            <w:proofErr w:type="gramStart"/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>[Музыка на войне, музыка о войне</w:t>
            </w:r>
            <w:proofErr w:type="gram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  <w:jc w:val="center"/>
            </w:pP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2EBA" w:rsidRPr="00A86BCC" w:rsidRDefault="00A86BCC">
            <w:pPr>
              <w:spacing w:after="0"/>
              <w:ind w:left="135"/>
              <w:rPr>
                <w:lang w:val="ru-RU"/>
              </w:rPr>
            </w:pP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35116</w:t>
              </w:r>
            </w:hyperlink>
          </w:p>
        </w:tc>
      </w:tr>
      <w:tr w:rsidR="00862EB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2EBA" w:rsidRPr="00A86BCC" w:rsidRDefault="00A86BCC">
            <w:pPr>
              <w:spacing w:after="0"/>
              <w:ind w:left="135"/>
              <w:rPr>
                <w:lang w:val="ru-RU"/>
              </w:rPr>
            </w:pP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других народов и стран в музыке отечественных и зарубежных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  <w:jc w:val="center"/>
            </w:pP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</w:pPr>
          </w:p>
        </w:tc>
      </w:tr>
      <w:tr w:rsidR="00862EB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2EBA" w:rsidRPr="00A86BCC" w:rsidRDefault="00A86BCC">
            <w:pPr>
              <w:spacing w:after="0"/>
              <w:ind w:left="135"/>
              <w:rPr>
                <w:lang w:val="ru-RU"/>
              </w:rPr>
            </w:pP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других народов и стран в музыке отечественных и зарубежных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  <w:jc w:val="center"/>
            </w:pP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</w:pPr>
          </w:p>
        </w:tc>
      </w:tr>
      <w:tr w:rsidR="00862EB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2EBA" w:rsidRPr="00A86BCC" w:rsidRDefault="00A86BCC">
            <w:pPr>
              <w:spacing w:after="0"/>
              <w:ind w:left="135"/>
              <w:rPr>
                <w:lang w:val="ru-RU"/>
              </w:rPr>
            </w:pP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>Образы других культур в музыке русских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  <w:jc w:val="center"/>
            </w:pP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</w:pPr>
          </w:p>
        </w:tc>
      </w:tr>
      <w:tr w:rsidR="00862EB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2EBA" w:rsidRPr="00A86BCC" w:rsidRDefault="00A86BCC">
            <w:pPr>
              <w:spacing w:after="0"/>
              <w:ind w:left="135"/>
              <w:rPr>
                <w:lang w:val="ru-RU"/>
              </w:rPr>
            </w:pP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музыкальные цитаты в творчестве зарубежных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  <w:jc w:val="center"/>
            </w:pP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</w:pPr>
          </w:p>
        </w:tc>
      </w:tr>
      <w:tr w:rsidR="00862EB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</w:pPr>
          </w:p>
        </w:tc>
      </w:tr>
      <w:tr w:rsidR="00862EB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Троица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</w:pPr>
          </w:p>
        </w:tc>
      </w:tr>
      <w:tr w:rsidR="00862EB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2EBA" w:rsidRPr="00A86BCC" w:rsidRDefault="00A86BCC">
            <w:pPr>
              <w:spacing w:after="0"/>
              <w:ind w:left="135"/>
              <w:rPr>
                <w:lang w:val="ru-RU"/>
              </w:rPr>
            </w:pP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  <w:jc w:val="center"/>
            </w:pP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</w:pPr>
          </w:p>
        </w:tc>
      </w:tr>
      <w:tr w:rsidR="00862EB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2EBA" w:rsidRPr="00A86BCC" w:rsidRDefault="00A86BCC">
            <w:pPr>
              <w:spacing w:after="0"/>
              <w:ind w:left="135"/>
              <w:rPr>
                <w:lang w:val="ru-RU"/>
              </w:rPr>
            </w:pP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  <w:jc w:val="center"/>
            </w:pP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</w:pPr>
          </w:p>
        </w:tc>
      </w:tr>
      <w:tr w:rsidR="00862EB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</w:pPr>
          </w:p>
        </w:tc>
      </w:tr>
      <w:tr w:rsidR="00862EB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</w:pPr>
          </w:p>
        </w:tc>
      </w:tr>
      <w:tr w:rsidR="00862EB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Кто создаёт музыкальный спектакль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</w:pPr>
          </w:p>
        </w:tc>
      </w:tr>
      <w:tr w:rsidR="00862EB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</w:pPr>
          </w:p>
        </w:tc>
      </w:tr>
      <w:tr w:rsidR="00862EB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</w:pPr>
          </w:p>
        </w:tc>
      </w:tr>
      <w:tr w:rsidR="00862EB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джаза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</w:pPr>
          </w:p>
        </w:tc>
      </w:tr>
      <w:tr w:rsidR="00862EB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</w:pPr>
          </w:p>
        </w:tc>
      </w:tr>
      <w:tr w:rsidR="00862EB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</w:pPr>
          </w:p>
        </w:tc>
      </w:tr>
      <w:tr w:rsidR="00862EB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Ритм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</w:pPr>
          </w:p>
        </w:tc>
      </w:tr>
      <w:tr w:rsidR="00862EB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62EBA" w:rsidRPr="00A86BCC" w:rsidRDefault="00A86BCC">
            <w:pPr>
              <w:spacing w:after="0"/>
              <w:ind w:left="135"/>
              <w:rPr>
                <w:lang w:val="ru-RU"/>
              </w:rPr>
            </w:pP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  <w:jc w:val="center"/>
            </w:pP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62EBA" w:rsidRDefault="00862EBA"/>
        </w:tc>
      </w:tr>
    </w:tbl>
    <w:p w:rsidR="00862EBA" w:rsidRDefault="00862EBA">
      <w:pPr>
        <w:sectPr w:rsidR="00862EB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62EBA" w:rsidRDefault="00A86BC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5"/>
        <w:gridCol w:w="3978"/>
        <w:gridCol w:w="1145"/>
        <w:gridCol w:w="1841"/>
        <w:gridCol w:w="1910"/>
        <w:gridCol w:w="1347"/>
        <w:gridCol w:w="2824"/>
      </w:tblGrid>
      <w:tr w:rsidR="00862EBA" w:rsidTr="00A86BCC">
        <w:trPr>
          <w:trHeight w:val="144"/>
          <w:tblCellSpacing w:w="20" w:type="nil"/>
        </w:trPr>
        <w:tc>
          <w:tcPr>
            <w:tcW w:w="9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62EBA" w:rsidRDefault="00862EBA">
            <w:pPr>
              <w:spacing w:after="0"/>
              <w:ind w:left="135"/>
            </w:pPr>
          </w:p>
        </w:tc>
        <w:tc>
          <w:tcPr>
            <w:tcW w:w="39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62EBA" w:rsidRDefault="00862EB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62EBA" w:rsidRDefault="00862EBA">
            <w:pPr>
              <w:spacing w:after="0"/>
              <w:ind w:left="135"/>
            </w:pPr>
          </w:p>
        </w:tc>
        <w:tc>
          <w:tcPr>
            <w:tcW w:w="28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62EBA" w:rsidRDefault="00862EBA">
            <w:pPr>
              <w:spacing w:after="0"/>
              <w:ind w:left="135"/>
            </w:pPr>
          </w:p>
        </w:tc>
      </w:tr>
      <w:tr w:rsidR="00862EBA" w:rsidTr="00A86BC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2EBA" w:rsidRDefault="00862EB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2EBA" w:rsidRDefault="00862EBA"/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62EBA" w:rsidRDefault="00862EBA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62EBA" w:rsidRDefault="00862EBA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62EBA" w:rsidRDefault="00862EB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2EBA" w:rsidRDefault="00862EB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2EBA" w:rsidRDefault="00862EBA"/>
        </w:tc>
      </w:tr>
      <w:tr w:rsidR="00862EBA" w:rsidTr="00A86BCC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47" w:type="dxa"/>
            <w:tcMar>
              <w:top w:w="50" w:type="dxa"/>
              <w:left w:w="100" w:type="dxa"/>
            </w:tcMar>
            <w:vAlign w:val="center"/>
          </w:tcPr>
          <w:p w:rsidR="00862EBA" w:rsidRPr="00A86BCC" w:rsidRDefault="00A86BCC">
            <w:pPr>
              <w:spacing w:after="0"/>
              <w:ind w:left="135"/>
              <w:rPr>
                <w:lang w:val="ru-RU"/>
              </w:rPr>
            </w:pP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  <w:jc w:val="center"/>
            </w:pP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</w:pPr>
          </w:p>
        </w:tc>
      </w:tr>
      <w:tr w:rsidR="00862EBA" w:rsidRPr="00B03D66" w:rsidTr="00A86BCC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47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Первые артисты, народный театр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62EBA" w:rsidRPr="00A86BCC" w:rsidRDefault="00A86BCC">
            <w:pPr>
              <w:spacing w:after="0"/>
              <w:ind w:left="135"/>
              <w:rPr>
                <w:lang w:val="ru-RU"/>
              </w:rPr>
            </w:pP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99484</w:t>
              </w:r>
            </w:hyperlink>
          </w:p>
        </w:tc>
      </w:tr>
      <w:tr w:rsidR="00862EBA" w:rsidTr="00A86BCC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47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</w:pPr>
          </w:p>
        </w:tc>
      </w:tr>
      <w:tr w:rsidR="00862EBA" w:rsidTr="00A86BCC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47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музыкального фольклора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</w:pPr>
          </w:p>
        </w:tc>
      </w:tr>
      <w:tr w:rsidR="00862EBA" w:rsidTr="00A86BCC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47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</w:pPr>
          </w:p>
        </w:tc>
      </w:tr>
      <w:tr w:rsidR="00862EBA" w:rsidTr="00A86BCC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47" w:type="dxa"/>
            <w:tcMar>
              <w:top w:w="50" w:type="dxa"/>
              <w:left w:w="100" w:type="dxa"/>
            </w:tcMar>
            <w:vAlign w:val="center"/>
          </w:tcPr>
          <w:p w:rsidR="00862EBA" w:rsidRPr="00A86BCC" w:rsidRDefault="00A86BCC">
            <w:pPr>
              <w:spacing w:after="0"/>
              <w:ind w:left="135"/>
              <w:rPr>
                <w:lang w:val="ru-RU"/>
              </w:rPr>
            </w:pP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  <w:jc w:val="center"/>
            </w:pP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</w:pPr>
          </w:p>
        </w:tc>
      </w:tr>
      <w:tr w:rsidR="00862EBA" w:rsidTr="00A86BCC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47" w:type="dxa"/>
            <w:tcMar>
              <w:top w:w="50" w:type="dxa"/>
              <w:left w:w="100" w:type="dxa"/>
            </w:tcMar>
            <w:vAlign w:val="center"/>
          </w:tcPr>
          <w:p w:rsidR="00862EBA" w:rsidRPr="00A86BCC" w:rsidRDefault="00A86BCC">
            <w:pPr>
              <w:spacing w:after="0"/>
              <w:ind w:left="135"/>
              <w:rPr>
                <w:lang w:val="ru-RU"/>
              </w:rPr>
            </w:pP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  <w:jc w:val="center"/>
            </w:pP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</w:pPr>
          </w:p>
        </w:tc>
      </w:tr>
      <w:tr w:rsidR="00862EBA" w:rsidTr="00A86BCC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47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</w:pPr>
          </w:p>
        </w:tc>
      </w:tr>
      <w:tr w:rsidR="00862EBA" w:rsidRPr="00B03D66" w:rsidTr="00A86BCC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47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Оркестр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62EBA" w:rsidRPr="00A86BCC" w:rsidRDefault="00A86BCC">
            <w:pPr>
              <w:spacing w:after="0"/>
              <w:ind w:left="135"/>
              <w:rPr>
                <w:lang w:val="ru-RU"/>
              </w:rPr>
            </w:pP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62EBA" w:rsidTr="00A86BCC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47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</w:pPr>
          </w:p>
        </w:tc>
      </w:tr>
      <w:tr w:rsidR="00862EBA" w:rsidTr="00A86BCC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47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</w:pPr>
          </w:p>
        </w:tc>
      </w:tr>
      <w:tr w:rsidR="00862EBA" w:rsidTr="00A86BCC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47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музыка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</w:pPr>
          </w:p>
        </w:tc>
      </w:tr>
      <w:tr w:rsidR="00862EBA" w:rsidRPr="00B03D66" w:rsidTr="00A86BCC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47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62EBA" w:rsidRPr="00A86BCC" w:rsidRDefault="00A86BCC">
            <w:pPr>
              <w:spacing w:after="0"/>
              <w:ind w:left="135"/>
              <w:rPr>
                <w:lang w:val="ru-RU"/>
              </w:rPr>
            </w:pP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862EBA" w:rsidTr="00A86BCC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47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</w:pPr>
          </w:p>
        </w:tc>
      </w:tr>
      <w:tr w:rsidR="00862EBA" w:rsidRPr="00B03D66" w:rsidTr="00A86BCC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47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классики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62EBA" w:rsidRPr="00A86BCC" w:rsidRDefault="00A86BCC">
            <w:pPr>
              <w:spacing w:after="0"/>
              <w:ind w:left="135"/>
              <w:rPr>
                <w:lang w:val="ru-RU"/>
              </w:rPr>
            </w:pP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62EBA" w:rsidRPr="00B03D66" w:rsidTr="00A86BCC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3947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62EBA" w:rsidRPr="00A86BCC" w:rsidRDefault="00A86BCC">
            <w:pPr>
              <w:spacing w:after="0"/>
              <w:ind w:left="135"/>
              <w:rPr>
                <w:lang w:val="ru-RU"/>
              </w:rPr>
            </w:pP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98962</w:t>
              </w:r>
            </w:hyperlink>
          </w:p>
        </w:tc>
      </w:tr>
      <w:tr w:rsidR="00862EBA" w:rsidTr="00A86BCC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47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времени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</w:pPr>
          </w:p>
        </w:tc>
      </w:tr>
      <w:tr w:rsidR="00862EBA" w:rsidTr="00A86BCC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47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</w:pPr>
          </w:p>
        </w:tc>
      </w:tr>
      <w:tr w:rsidR="00862EBA" w:rsidTr="00A86BCC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47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</w:pPr>
          </w:p>
        </w:tc>
      </w:tr>
      <w:tr w:rsidR="00862EBA" w:rsidTr="00A86BCC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947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</w:pPr>
          </w:p>
        </w:tc>
      </w:tr>
      <w:tr w:rsidR="00862EBA" w:rsidTr="00A86BCC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47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</w:pPr>
          </w:p>
        </w:tc>
      </w:tr>
      <w:tr w:rsidR="00862EBA" w:rsidTr="00A86BCC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47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</w:pPr>
          </w:p>
        </w:tc>
      </w:tr>
      <w:tr w:rsidR="00862EBA" w:rsidRPr="00B03D66" w:rsidTr="00A86BCC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47" w:type="dxa"/>
            <w:tcMar>
              <w:top w:w="50" w:type="dxa"/>
              <w:left w:w="100" w:type="dxa"/>
            </w:tcMar>
            <w:vAlign w:val="center"/>
          </w:tcPr>
          <w:p w:rsidR="00862EBA" w:rsidRPr="00A86BCC" w:rsidRDefault="00A86BCC">
            <w:pPr>
              <w:spacing w:after="0"/>
              <w:ind w:left="135"/>
              <w:rPr>
                <w:lang w:val="ru-RU"/>
              </w:rPr>
            </w:pP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  <w:jc w:val="center"/>
            </w:pP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62EBA" w:rsidRPr="00A86BCC" w:rsidRDefault="00A86BCC">
            <w:pPr>
              <w:spacing w:after="0"/>
              <w:ind w:left="135"/>
              <w:rPr>
                <w:lang w:val="ru-RU"/>
              </w:rPr>
            </w:pP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862EBA" w:rsidTr="00A86BCC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47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</w:pPr>
          </w:p>
        </w:tc>
      </w:tr>
      <w:tr w:rsidR="00862EBA" w:rsidTr="00A86BCC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47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</w:pPr>
          </w:p>
        </w:tc>
      </w:tr>
      <w:tr w:rsidR="00862EBA" w:rsidTr="00A86BCC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47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</w:pPr>
          </w:p>
        </w:tc>
      </w:tr>
      <w:tr w:rsidR="00862EBA" w:rsidTr="00A86BCC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47" w:type="dxa"/>
            <w:tcMar>
              <w:top w:w="50" w:type="dxa"/>
              <w:left w:w="100" w:type="dxa"/>
            </w:tcMar>
            <w:vAlign w:val="center"/>
          </w:tcPr>
          <w:p w:rsidR="00862EBA" w:rsidRPr="00A86BCC" w:rsidRDefault="00A86BCC">
            <w:pPr>
              <w:spacing w:after="0"/>
              <w:ind w:left="135"/>
              <w:rPr>
                <w:lang w:val="ru-RU"/>
              </w:rPr>
            </w:pP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  <w:jc w:val="center"/>
            </w:pP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</w:pPr>
          </w:p>
        </w:tc>
      </w:tr>
      <w:tr w:rsidR="00862EBA" w:rsidTr="00A86BCC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947" w:type="dxa"/>
            <w:tcMar>
              <w:top w:w="50" w:type="dxa"/>
              <w:left w:w="100" w:type="dxa"/>
            </w:tcMar>
            <w:vAlign w:val="center"/>
          </w:tcPr>
          <w:p w:rsidR="00862EBA" w:rsidRPr="00A86BCC" w:rsidRDefault="00A86BCC">
            <w:pPr>
              <w:spacing w:after="0"/>
              <w:ind w:left="135"/>
              <w:rPr>
                <w:lang w:val="ru-RU"/>
              </w:rPr>
            </w:pP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  <w:jc w:val="center"/>
            </w:pP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</w:pPr>
          </w:p>
        </w:tc>
      </w:tr>
      <w:tr w:rsidR="00862EBA" w:rsidRPr="00B03D66" w:rsidTr="00A86BCC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47" w:type="dxa"/>
            <w:tcMar>
              <w:top w:w="50" w:type="dxa"/>
              <w:left w:w="100" w:type="dxa"/>
            </w:tcMar>
            <w:vAlign w:val="center"/>
          </w:tcPr>
          <w:p w:rsidR="00862EBA" w:rsidRPr="00A86BCC" w:rsidRDefault="00A86BCC">
            <w:pPr>
              <w:spacing w:after="0"/>
              <w:ind w:left="135"/>
              <w:rPr>
                <w:lang w:val="ru-RU"/>
              </w:rPr>
            </w:pP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  <w:jc w:val="center"/>
            </w:pP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62EBA" w:rsidRPr="00A86BCC" w:rsidRDefault="00A86BCC">
            <w:pPr>
              <w:spacing w:after="0"/>
              <w:ind w:left="135"/>
              <w:rPr>
                <w:lang w:val="ru-RU"/>
              </w:rPr>
            </w:pP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862EBA" w:rsidTr="00A86BCC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47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</w:pPr>
          </w:p>
        </w:tc>
      </w:tr>
      <w:tr w:rsidR="00862EBA" w:rsidTr="00A86BCC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47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</w:pPr>
          </w:p>
        </w:tc>
      </w:tr>
      <w:tr w:rsidR="00862EBA" w:rsidRPr="00B03D66" w:rsidTr="00A86BCC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47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Джаз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62EBA" w:rsidRPr="00A86BCC" w:rsidRDefault="00A86BCC">
            <w:pPr>
              <w:spacing w:after="0"/>
              <w:ind w:left="135"/>
              <w:rPr>
                <w:lang w:val="ru-RU"/>
              </w:rPr>
            </w:pP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95050</w:t>
              </w:r>
            </w:hyperlink>
          </w:p>
        </w:tc>
      </w:tr>
      <w:tr w:rsidR="00862EBA" w:rsidRPr="00B03D66" w:rsidTr="00A86BCC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947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62EBA" w:rsidRDefault="00862EB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62EBA" w:rsidRPr="00A86BCC" w:rsidRDefault="00A86BCC">
            <w:pPr>
              <w:spacing w:after="0"/>
              <w:ind w:left="135"/>
              <w:rPr>
                <w:lang w:val="ru-RU"/>
              </w:rPr>
            </w:pP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6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154</w:t>
              </w:r>
            </w:hyperlink>
          </w:p>
        </w:tc>
      </w:tr>
      <w:tr w:rsidR="00862EBA" w:rsidTr="00A86BC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62EBA" w:rsidRPr="00A86BCC" w:rsidRDefault="00A86BCC">
            <w:pPr>
              <w:spacing w:after="0"/>
              <w:ind w:left="135"/>
              <w:rPr>
                <w:lang w:val="ru-RU"/>
              </w:rPr>
            </w:pP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862EBA" w:rsidRPr="00A86BCC" w:rsidRDefault="00A86BCC">
            <w:pPr>
              <w:spacing w:after="0"/>
              <w:ind w:left="135"/>
              <w:jc w:val="center"/>
              <w:rPr>
                <w:lang w:val="ru-RU"/>
              </w:rPr>
            </w:pPr>
            <w:r w:rsidRPr="00A86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62EBA" w:rsidRDefault="00A86B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62EBA" w:rsidRDefault="00862EBA"/>
        </w:tc>
      </w:tr>
    </w:tbl>
    <w:p w:rsidR="00862EBA" w:rsidRDefault="00862EBA">
      <w:pPr>
        <w:sectPr w:rsidR="00862EB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62EBA" w:rsidRDefault="00862EBA">
      <w:pPr>
        <w:sectPr w:rsidR="00862EB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62EBA" w:rsidRDefault="00A86BCC">
      <w:pPr>
        <w:spacing w:after="0"/>
        <w:ind w:left="120"/>
      </w:pPr>
      <w:bookmarkStart w:id="18" w:name="block-66981334"/>
      <w:bookmarkEnd w:id="16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862EBA" w:rsidRDefault="00A86BCC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862EBA" w:rsidRPr="00A86BCC" w:rsidRDefault="00A86BCC">
      <w:pPr>
        <w:spacing w:after="0" w:line="480" w:lineRule="auto"/>
        <w:ind w:left="120"/>
        <w:rPr>
          <w:lang w:val="ru-RU"/>
        </w:rPr>
      </w:pPr>
      <w:bookmarkStart w:id="19" w:name="0d4d2a67-5837-4252-b43a-95aa3f3876a6"/>
      <w:r w:rsidRPr="00A86BCC">
        <w:rPr>
          <w:rFonts w:ascii="Times New Roman" w:hAnsi="Times New Roman"/>
          <w:color w:val="000000"/>
          <w:sz w:val="28"/>
          <w:lang w:val="ru-RU"/>
        </w:rPr>
        <w:t>• Музыка: 4-й класс: учебник; 14-е издание, переработанное Критская Е.Д., Сергеева Г.П., Шмагина Т.С. Акционерное общество «Издательство «Просвещение»</w:t>
      </w:r>
      <w:bookmarkEnd w:id="19"/>
    </w:p>
    <w:p w:rsidR="00862EBA" w:rsidRPr="00A86BCC" w:rsidRDefault="00A86BCC">
      <w:pPr>
        <w:spacing w:after="0" w:line="480" w:lineRule="auto"/>
        <w:ind w:left="120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Музыка. 4 класс /Критская Е.Д., Сергеева Г.П., Шмагина Т.С., Акционерное общество «Издательство"</w:t>
      </w:r>
      <w:proofErr w:type="gramStart"/>
      <w:r w:rsidRPr="00A86BCC">
        <w:rPr>
          <w:rFonts w:ascii="Times New Roman" w:hAnsi="Times New Roman"/>
          <w:color w:val="000000"/>
          <w:sz w:val="28"/>
          <w:lang w:val="ru-RU"/>
        </w:rPr>
        <w:t>,«</w:t>
      </w:r>
      <w:proofErr w:type="gramEnd"/>
      <w:r w:rsidRPr="00A86BCC">
        <w:rPr>
          <w:rFonts w:ascii="Times New Roman" w:hAnsi="Times New Roman"/>
          <w:color w:val="000000"/>
          <w:sz w:val="28"/>
          <w:lang w:val="ru-RU"/>
        </w:rPr>
        <w:t>Просвещение»;</w:t>
      </w:r>
      <w:r w:rsidRPr="00A86BCC">
        <w:rPr>
          <w:sz w:val="28"/>
          <w:lang w:val="ru-RU"/>
        </w:rPr>
        <w:br/>
      </w:r>
      <w:bookmarkStart w:id="20" w:name="5c6d637d-e9f9-46e1-898f-706394ab67fc"/>
      <w:bookmarkEnd w:id="20"/>
    </w:p>
    <w:p w:rsidR="00862EBA" w:rsidRPr="00A86BCC" w:rsidRDefault="00862EBA">
      <w:pPr>
        <w:spacing w:after="0"/>
        <w:ind w:left="120"/>
        <w:rPr>
          <w:lang w:val="ru-RU"/>
        </w:rPr>
      </w:pPr>
    </w:p>
    <w:p w:rsidR="00862EBA" w:rsidRPr="00A86BCC" w:rsidRDefault="00A86BCC">
      <w:pPr>
        <w:spacing w:after="0" w:line="480" w:lineRule="auto"/>
        <w:ind w:left="120"/>
        <w:rPr>
          <w:lang w:val="ru-RU"/>
        </w:rPr>
      </w:pPr>
      <w:r w:rsidRPr="00A86BCC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862EBA" w:rsidRPr="00B03D66" w:rsidRDefault="00A86BCC">
      <w:pPr>
        <w:spacing w:after="0" w:line="480" w:lineRule="auto"/>
        <w:ind w:left="120"/>
        <w:rPr>
          <w:lang w:val="ru-RU"/>
        </w:rPr>
      </w:pPr>
      <w:r w:rsidRPr="00A86BCC">
        <w:rPr>
          <w:rFonts w:ascii="Times New Roman" w:hAnsi="Times New Roman"/>
          <w:color w:val="000000"/>
          <w:sz w:val="28"/>
          <w:lang w:val="ru-RU"/>
        </w:rPr>
        <w:t>«Музыка. Хрестоматия музыкального материала. 4 класс», «Музыка. Фонохрестоматия музыкального материала.</w:t>
      </w:r>
      <w:r w:rsidRPr="00A86BCC">
        <w:rPr>
          <w:sz w:val="28"/>
          <w:lang w:val="ru-RU"/>
        </w:rPr>
        <w:br/>
      </w:r>
      <w:r w:rsidRPr="00A86BCC">
        <w:rPr>
          <w:rFonts w:ascii="Times New Roman" w:hAnsi="Times New Roman"/>
          <w:color w:val="000000"/>
          <w:sz w:val="28"/>
          <w:lang w:val="ru-RU"/>
        </w:rPr>
        <w:t xml:space="preserve"> 4 класс» (МРЗ)</w:t>
      </w:r>
      <w:proofErr w:type="gramStart"/>
      <w:r w:rsidRPr="00A86BCC">
        <w:rPr>
          <w:rFonts w:ascii="Times New Roman" w:hAnsi="Times New Roman"/>
          <w:color w:val="000000"/>
          <w:sz w:val="28"/>
          <w:lang w:val="ru-RU"/>
        </w:rPr>
        <w:t>,«</w:t>
      </w:r>
      <w:proofErr w:type="gramEnd"/>
      <w:r w:rsidRPr="00A86BCC">
        <w:rPr>
          <w:rFonts w:ascii="Times New Roman" w:hAnsi="Times New Roman"/>
          <w:color w:val="000000"/>
          <w:sz w:val="28"/>
          <w:lang w:val="ru-RU"/>
        </w:rPr>
        <w:t xml:space="preserve">Уроки музыки. </w:t>
      </w:r>
      <w:r w:rsidRPr="00B03D66">
        <w:rPr>
          <w:rFonts w:ascii="Times New Roman" w:hAnsi="Times New Roman"/>
          <w:color w:val="000000"/>
          <w:sz w:val="28"/>
          <w:lang w:val="ru-RU"/>
        </w:rPr>
        <w:t>1—4 классы».</w:t>
      </w:r>
      <w:r w:rsidRPr="00B03D66">
        <w:rPr>
          <w:sz w:val="28"/>
          <w:lang w:val="ru-RU"/>
        </w:rPr>
        <w:br/>
      </w:r>
      <w:bookmarkStart w:id="21" w:name="6c624f83-d6f6-4560-bdb9-085c19f7dab0"/>
      <w:bookmarkEnd w:id="21"/>
    </w:p>
    <w:p w:rsidR="00862EBA" w:rsidRPr="00B03D66" w:rsidRDefault="00862EBA">
      <w:pPr>
        <w:spacing w:after="0"/>
        <w:ind w:left="120"/>
        <w:rPr>
          <w:lang w:val="ru-RU"/>
        </w:rPr>
      </w:pPr>
    </w:p>
    <w:p w:rsidR="00862EBA" w:rsidRPr="00A86BCC" w:rsidRDefault="00A86BCC">
      <w:pPr>
        <w:spacing w:after="0" w:line="480" w:lineRule="auto"/>
        <w:ind w:left="120"/>
        <w:rPr>
          <w:lang w:val="ru-RU"/>
        </w:rPr>
      </w:pPr>
      <w:r w:rsidRPr="00A86BCC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862EBA" w:rsidRPr="00A86BCC" w:rsidRDefault="00A86BCC">
      <w:pPr>
        <w:spacing w:after="0" w:line="480" w:lineRule="auto"/>
        <w:ind w:left="120"/>
        <w:rPr>
          <w:lang w:val="ru-RU"/>
        </w:rPr>
      </w:pPr>
      <w:proofErr w:type="gramStart"/>
      <w:r w:rsidRPr="00A86BCC">
        <w:rPr>
          <w:rFonts w:ascii="Times New Roman" w:hAnsi="Times New Roman"/>
          <w:color w:val="000000"/>
          <w:sz w:val="28"/>
          <w:lang w:val="ru-RU"/>
        </w:rPr>
        <w:t xml:space="preserve">Школа России / </w:t>
      </w:r>
      <w:r>
        <w:rPr>
          <w:rFonts w:ascii="Times New Roman" w:hAnsi="Times New Roman"/>
          <w:color w:val="000000"/>
          <w:sz w:val="28"/>
        </w:rPr>
        <w:t>http</w:t>
      </w:r>
      <w:r w:rsidRPr="00A86BCC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school</w:t>
      </w:r>
      <w:r w:rsidRPr="00A86BCC">
        <w:rPr>
          <w:rFonts w:ascii="Times New Roman" w:hAnsi="Times New Roman"/>
          <w:color w:val="000000"/>
          <w:sz w:val="28"/>
          <w:lang w:val="ru-RU"/>
        </w:rPr>
        <w:t xml:space="preserve">- </w:t>
      </w:r>
      <w:r>
        <w:rPr>
          <w:rFonts w:ascii="Times New Roman" w:hAnsi="Times New Roman"/>
          <w:color w:val="000000"/>
          <w:sz w:val="28"/>
        </w:rPr>
        <w:t>russia</w:t>
      </w:r>
      <w:r w:rsidRPr="00A86BCC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prosv</w:t>
      </w:r>
      <w:r w:rsidRPr="00A86BCC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A86BCC">
        <w:rPr>
          <w:rFonts w:ascii="Times New Roman" w:hAnsi="Times New Roman"/>
          <w:color w:val="000000"/>
          <w:sz w:val="28"/>
          <w:lang w:val="ru-RU"/>
        </w:rPr>
        <w:t>/ Начальная школа/</w:t>
      </w:r>
      <w:r>
        <w:rPr>
          <w:rFonts w:ascii="Times New Roman" w:hAnsi="Times New Roman"/>
          <w:color w:val="000000"/>
          <w:sz w:val="28"/>
        </w:rPr>
        <w:t>http</w:t>
      </w:r>
      <w:r w:rsidRPr="00A86BCC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n</w:t>
      </w:r>
      <w:r w:rsidRPr="00A86BCC">
        <w:rPr>
          <w:rFonts w:ascii="Times New Roman" w:hAnsi="Times New Roman"/>
          <w:color w:val="000000"/>
          <w:sz w:val="28"/>
          <w:lang w:val="ru-RU"/>
        </w:rPr>
        <w:t xml:space="preserve">- </w:t>
      </w:r>
      <w:r>
        <w:rPr>
          <w:rFonts w:ascii="Times New Roman" w:hAnsi="Times New Roman"/>
          <w:color w:val="000000"/>
          <w:sz w:val="28"/>
        </w:rPr>
        <w:t>shkola</w:t>
      </w:r>
      <w:r w:rsidRPr="00A86BCC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A86BCC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arch</w:t>
      </w:r>
      <w:r w:rsidRPr="00A86BCC">
        <w:rPr>
          <w:rFonts w:ascii="Times New Roman" w:hAnsi="Times New Roman"/>
          <w:color w:val="000000"/>
          <w:sz w:val="28"/>
          <w:lang w:val="ru-RU"/>
        </w:rPr>
        <w:t>/156.</w:t>
      </w:r>
      <w:r>
        <w:rPr>
          <w:rFonts w:ascii="Times New Roman" w:hAnsi="Times New Roman"/>
          <w:color w:val="000000"/>
          <w:sz w:val="28"/>
        </w:rPr>
        <w:t>html</w:t>
      </w:r>
      <w:r w:rsidRPr="00A86BCC">
        <w:rPr>
          <w:sz w:val="28"/>
          <w:lang w:val="ru-RU"/>
        </w:rPr>
        <w:br/>
      </w:r>
      <w:r w:rsidRPr="00A86BCC">
        <w:rPr>
          <w:rFonts w:ascii="Times New Roman" w:hAnsi="Times New Roman"/>
          <w:color w:val="000000"/>
          <w:sz w:val="28"/>
          <w:lang w:val="ru-RU"/>
        </w:rPr>
        <w:t xml:space="preserve"> Каталог образовательных ресурсов сети Интернет: </w:t>
      </w:r>
      <w:r>
        <w:rPr>
          <w:rFonts w:ascii="Times New Roman" w:hAnsi="Times New Roman"/>
          <w:color w:val="000000"/>
          <w:sz w:val="28"/>
        </w:rPr>
        <w:t>http</w:t>
      </w:r>
      <w:r w:rsidRPr="00A86BCC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katalog</w:t>
      </w:r>
      <w:r w:rsidRPr="00A86BCC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iot</w:t>
      </w:r>
      <w:r w:rsidRPr="00A86BCC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A86BCC">
        <w:rPr>
          <w:rFonts w:ascii="Times New Roman" w:hAnsi="Times New Roman"/>
          <w:color w:val="000000"/>
          <w:sz w:val="28"/>
          <w:lang w:val="ru-RU"/>
        </w:rPr>
        <w:t>/</w:t>
      </w:r>
      <w:r w:rsidRPr="00A86BCC">
        <w:rPr>
          <w:sz w:val="28"/>
          <w:lang w:val="ru-RU"/>
        </w:rPr>
        <w:br/>
      </w:r>
      <w:r w:rsidRPr="00A86BCC">
        <w:rPr>
          <w:rFonts w:ascii="Times New Roman" w:hAnsi="Times New Roman"/>
          <w:color w:val="000000"/>
          <w:sz w:val="28"/>
          <w:lang w:val="ru-RU"/>
        </w:rPr>
        <w:t xml:space="preserve"> Единое окно доступа к образовательным ресурсам: </w:t>
      </w:r>
      <w:r>
        <w:rPr>
          <w:rFonts w:ascii="Times New Roman" w:hAnsi="Times New Roman"/>
          <w:color w:val="000000"/>
          <w:sz w:val="28"/>
        </w:rPr>
        <w:t>http</w:t>
      </w:r>
      <w:r w:rsidRPr="00A86BCC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window</w:t>
      </w:r>
      <w:r w:rsidRPr="00A86BCC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A86BCC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A86BCC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window</w:t>
      </w:r>
      <w:r w:rsidRPr="00A86BCC">
        <w:rPr>
          <w:sz w:val="28"/>
          <w:lang w:val="ru-RU"/>
        </w:rPr>
        <w:br/>
      </w:r>
      <w:r w:rsidRPr="00A86BCC">
        <w:rPr>
          <w:rFonts w:ascii="Times New Roman" w:hAnsi="Times New Roman"/>
          <w:color w:val="000000"/>
          <w:sz w:val="28"/>
          <w:lang w:val="ru-RU"/>
        </w:rPr>
        <w:t xml:space="preserve"> Единая коллекция цифровых образовательных ресурсов: </w:t>
      </w:r>
      <w:r>
        <w:rPr>
          <w:rFonts w:ascii="Times New Roman" w:hAnsi="Times New Roman"/>
          <w:color w:val="000000"/>
          <w:sz w:val="28"/>
        </w:rPr>
        <w:t>http</w:t>
      </w:r>
      <w:r w:rsidRPr="00A86BCC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school</w:t>
      </w:r>
      <w:r w:rsidRPr="00A86BCC">
        <w:rPr>
          <w:rFonts w:ascii="Times New Roman" w:hAnsi="Times New Roman"/>
          <w:color w:val="000000"/>
          <w:sz w:val="28"/>
          <w:lang w:val="ru-RU"/>
        </w:rPr>
        <w:t xml:space="preserve">- </w:t>
      </w:r>
      <w:r>
        <w:rPr>
          <w:rFonts w:ascii="Times New Roman" w:hAnsi="Times New Roman"/>
          <w:color w:val="000000"/>
          <w:sz w:val="28"/>
        </w:rPr>
        <w:lastRenderedPageBreak/>
        <w:t>collection</w:t>
      </w:r>
      <w:r w:rsidRPr="00A86BCC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A86BCC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A86BCC">
        <w:rPr>
          <w:rFonts w:ascii="Times New Roman" w:hAnsi="Times New Roman"/>
          <w:color w:val="000000"/>
          <w:sz w:val="28"/>
          <w:lang w:val="ru-RU"/>
        </w:rPr>
        <w:t xml:space="preserve">/Электронное приложение к учебнику </w:t>
      </w:r>
      <w:r>
        <w:rPr>
          <w:rFonts w:ascii="Times New Roman" w:hAnsi="Times New Roman"/>
          <w:color w:val="000000"/>
          <w:sz w:val="28"/>
        </w:rPr>
        <w:t>http</w:t>
      </w:r>
      <w:r w:rsidRPr="00A86BCC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A86BCC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proshkolu</w:t>
      </w:r>
      <w:r w:rsidRPr="00A86BCC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A86BCC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user</w:t>
      </w:r>
      <w:r w:rsidRPr="00A86BCC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sapelkina</w:t>
      </w:r>
      <w:r w:rsidRPr="00A86BCC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folder</w:t>
      </w:r>
      <w:r w:rsidRPr="00A86BCC">
        <w:rPr>
          <w:rFonts w:ascii="Times New Roman" w:hAnsi="Times New Roman"/>
          <w:color w:val="000000"/>
          <w:sz w:val="28"/>
          <w:lang w:val="ru-RU"/>
        </w:rPr>
        <w:t>/1981/</w:t>
      </w:r>
      <w:r w:rsidRPr="00A86BCC">
        <w:rPr>
          <w:sz w:val="28"/>
          <w:lang w:val="ru-RU"/>
        </w:rPr>
        <w:br/>
      </w:r>
      <w:bookmarkStart w:id="22" w:name="b3e9be70-5c6b-42b4-b0b4-30ca1a14a2b3"/>
      <w:bookmarkEnd w:id="22"/>
      <w:proofErr w:type="gramEnd"/>
    </w:p>
    <w:p w:rsidR="00862EBA" w:rsidRPr="00A86BCC" w:rsidRDefault="00862EBA">
      <w:pPr>
        <w:rPr>
          <w:lang w:val="ru-RU"/>
        </w:rPr>
        <w:sectPr w:rsidR="00862EBA" w:rsidRPr="00A86BCC">
          <w:pgSz w:w="11906" w:h="16383"/>
          <w:pgMar w:top="1134" w:right="850" w:bottom="1134" w:left="1701" w:header="720" w:footer="720" w:gutter="0"/>
          <w:cols w:space="720"/>
        </w:sectPr>
      </w:pPr>
    </w:p>
    <w:bookmarkEnd w:id="18"/>
    <w:p w:rsidR="00A86BCC" w:rsidRPr="00A86BCC" w:rsidRDefault="00A86BCC">
      <w:pPr>
        <w:rPr>
          <w:lang w:val="ru-RU"/>
        </w:rPr>
      </w:pPr>
    </w:p>
    <w:sectPr w:rsidR="00A86BCC" w:rsidRPr="00A86BCC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862EBA"/>
    <w:rsid w:val="008465E2"/>
    <w:rsid w:val="00862EBA"/>
    <w:rsid w:val="00A86BCC"/>
    <w:rsid w:val="00B03D66"/>
    <w:rsid w:val="00C75350"/>
    <w:rsid w:val="00E85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1bf8" TargetMode="External"/><Relationship Id="rId18" Type="http://schemas.openxmlformats.org/officeDocument/2006/relationships/hyperlink" Target="https://m.edsoo.ru/7f411bf8" TargetMode="External"/><Relationship Id="rId26" Type="http://schemas.openxmlformats.org/officeDocument/2006/relationships/hyperlink" Target="https://m.edsoo.ru/7f411bf8" TargetMode="External"/><Relationship Id="rId39" Type="http://schemas.openxmlformats.org/officeDocument/2006/relationships/hyperlink" Target="https://m.edsoo.ru/7f412ea4" TargetMode="External"/><Relationship Id="rId21" Type="http://schemas.openxmlformats.org/officeDocument/2006/relationships/hyperlink" Target="https://m.edsoo.ru/7f411bf8" TargetMode="External"/><Relationship Id="rId34" Type="http://schemas.openxmlformats.org/officeDocument/2006/relationships/hyperlink" Target="https://m.edsoo.ru/7f411bf8" TargetMode="External"/><Relationship Id="rId42" Type="http://schemas.openxmlformats.org/officeDocument/2006/relationships/hyperlink" Target="https://m.edsoo.ru/7f412ea4" TargetMode="External"/><Relationship Id="rId47" Type="http://schemas.openxmlformats.org/officeDocument/2006/relationships/hyperlink" Target="https://m.edsoo.ru/7f412ea4" TargetMode="External"/><Relationship Id="rId50" Type="http://schemas.openxmlformats.org/officeDocument/2006/relationships/hyperlink" Target="https://m.edsoo.ru/7f412ea4" TargetMode="External"/><Relationship Id="rId55" Type="http://schemas.openxmlformats.org/officeDocument/2006/relationships/hyperlink" Target="https://m.edsoo.ru/7f412ea4" TargetMode="External"/><Relationship Id="rId63" Type="http://schemas.openxmlformats.org/officeDocument/2006/relationships/hyperlink" Target="https://m.edsoo.ru/f5e9668a" TargetMode="External"/><Relationship Id="rId68" Type="http://schemas.openxmlformats.org/officeDocument/2006/relationships/hyperlink" Target="https://m.edsoo.ru/f5e986ce" TargetMode="External"/><Relationship Id="rId76" Type="http://schemas.openxmlformats.org/officeDocument/2006/relationships/hyperlink" Target="https://m.edsoo.ru/f5e96e50" TargetMode="External"/><Relationship Id="rId7" Type="http://schemas.openxmlformats.org/officeDocument/2006/relationships/hyperlink" Target="https://m.edsoo.ru/7f411bf8" TargetMode="External"/><Relationship Id="rId71" Type="http://schemas.openxmlformats.org/officeDocument/2006/relationships/hyperlink" Target="https://m.edsoo.ru/f5e98bb0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m.edsoo.ru/7f411bf8" TargetMode="External"/><Relationship Id="rId29" Type="http://schemas.openxmlformats.org/officeDocument/2006/relationships/hyperlink" Target="https://m.edsoo.ru/7f411bf8" TargetMode="External"/><Relationship Id="rId11" Type="http://schemas.openxmlformats.org/officeDocument/2006/relationships/hyperlink" Target="https://m.edsoo.ru/7f411bf8" TargetMode="External"/><Relationship Id="rId24" Type="http://schemas.openxmlformats.org/officeDocument/2006/relationships/hyperlink" Target="https://m.edsoo.ru/7f411bf8" TargetMode="External"/><Relationship Id="rId32" Type="http://schemas.openxmlformats.org/officeDocument/2006/relationships/hyperlink" Target="https://m.edsoo.ru/7f411bf8" TargetMode="External"/><Relationship Id="rId37" Type="http://schemas.openxmlformats.org/officeDocument/2006/relationships/hyperlink" Target="https://m.edsoo.ru/7f412ea4" TargetMode="External"/><Relationship Id="rId40" Type="http://schemas.openxmlformats.org/officeDocument/2006/relationships/hyperlink" Target="https://m.edsoo.ru/7f412ea4" TargetMode="External"/><Relationship Id="rId45" Type="http://schemas.openxmlformats.org/officeDocument/2006/relationships/hyperlink" Target="https://m.edsoo.ru/7f412ea4" TargetMode="External"/><Relationship Id="rId53" Type="http://schemas.openxmlformats.org/officeDocument/2006/relationships/hyperlink" Target="https://m.edsoo.ru/7f412ea4" TargetMode="External"/><Relationship Id="rId58" Type="http://schemas.openxmlformats.org/officeDocument/2006/relationships/hyperlink" Target="https://m.edsoo.ru/7f412ea4" TargetMode="External"/><Relationship Id="rId66" Type="http://schemas.openxmlformats.org/officeDocument/2006/relationships/hyperlink" Target="https://m.edsoo.ru/f5e96b94" TargetMode="External"/><Relationship Id="rId74" Type="http://schemas.openxmlformats.org/officeDocument/2006/relationships/hyperlink" Target="https://m.edsoo.ru/f5e98962" TargetMode="External"/><Relationship Id="rId79" Type="http://schemas.openxmlformats.org/officeDocument/2006/relationships/hyperlink" Target="https://m.edsoo.ru/f5e9a154" TargetMode="External"/><Relationship Id="rId5" Type="http://schemas.openxmlformats.org/officeDocument/2006/relationships/hyperlink" Target="https://m.edsoo.ru/7f411bf8" TargetMode="External"/><Relationship Id="rId61" Type="http://schemas.openxmlformats.org/officeDocument/2006/relationships/hyperlink" Target="https://m.edsoo.ru/7f412ea4" TargetMode="External"/><Relationship Id="rId10" Type="http://schemas.openxmlformats.org/officeDocument/2006/relationships/hyperlink" Target="https://m.edsoo.ru/7f411bf8" TargetMode="External"/><Relationship Id="rId19" Type="http://schemas.openxmlformats.org/officeDocument/2006/relationships/hyperlink" Target="https://m.edsoo.ru/7f411bf8" TargetMode="External"/><Relationship Id="rId31" Type="http://schemas.openxmlformats.org/officeDocument/2006/relationships/hyperlink" Target="https://m.edsoo.ru/7f411bf8" TargetMode="External"/><Relationship Id="rId44" Type="http://schemas.openxmlformats.org/officeDocument/2006/relationships/hyperlink" Target="https://m.edsoo.ru/7f412ea4" TargetMode="External"/><Relationship Id="rId52" Type="http://schemas.openxmlformats.org/officeDocument/2006/relationships/hyperlink" Target="https://m.edsoo.ru/7f412ea4" TargetMode="External"/><Relationship Id="rId60" Type="http://schemas.openxmlformats.org/officeDocument/2006/relationships/hyperlink" Target="https://m.edsoo.ru/7f412ea4" TargetMode="External"/><Relationship Id="rId65" Type="http://schemas.openxmlformats.org/officeDocument/2006/relationships/hyperlink" Target="https://m.edsoo.ru/f5e946aa" TargetMode="External"/><Relationship Id="rId73" Type="http://schemas.openxmlformats.org/officeDocument/2006/relationships/hyperlink" Target="https://m.edsoo.ru/f5e99ad8" TargetMode="External"/><Relationship Id="rId78" Type="http://schemas.openxmlformats.org/officeDocument/2006/relationships/hyperlink" Target="https://m.edsoo.ru/f5e95050" TargetMode="External"/><Relationship Id="rId8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bf8" TargetMode="External"/><Relationship Id="rId14" Type="http://schemas.openxmlformats.org/officeDocument/2006/relationships/hyperlink" Target="https://m.edsoo.ru/7f411bf8" TargetMode="External"/><Relationship Id="rId22" Type="http://schemas.openxmlformats.org/officeDocument/2006/relationships/hyperlink" Target="https://m.edsoo.ru/7f411bf8" TargetMode="External"/><Relationship Id="rId27" Type="http://schemas.openxmlformats.org/officeDocument/2006/relationships/hyperlink" Target="https://m.edsoo.ru/7f411bf8" TargetMode="External"/><Relationship Id="rId30" Type="http://schemas.openxmlformats.org/officeDocument/2006/relationships/hyperlink" Target="https://m.edsoo.ru/7f411bf8" TargetMode="External"/><Relationship Id="rId35" Type="http://schemas.openxmlformats.org/officeDocument/2006/relationships/hyperlink" Target="https://m.edsoo.ru/7f412ea4" TargetMode="External"/><Relationship Id="rId43" Type="http://schemas.openxmlformats.org/officeDocument/2006/relationships/hyperlink" Target="https://m.edsoo.ru/7f412ea4" TargetMode="External"/><Relationship Id="rId48" Type="http://schemas.openxmlformats.org/officeDocument/2006/relationships/hyperlink" Target="https://m.edsoo.ru/7f412ea4" TargetMode="External"/><Relationship Id="rId56" Type="http://schemas.openxmlformats.org/officeDocument/2006/relationships/hyperlink" Target="https://m.edsoo.ru/7f412ea4" TargetMode="External"/><Relationship Id="rId64" Type="http://schemas.openxmlformats.org/officeDocument/2006/relationships/hyperlink" Target="https://m.edsoo.ru/f5e92d78" TargetMode="External"/><Relationship Id="rId69" Type="http://schemas.openxmlformats.org/officeDocument/2006/relationships/hyperlink" Target="https://m.edsoo.ru/f2a35116" TargetMode="External"/><Relationship Id="rId77" Type="http://schemas.openxmlformats.org/officeDocument/2006/relationships/hyperlink" Target="https://m.edsoo.ru/f5e98d86" TargetMode="External"/><Relationship Id="rId8" Type="http://schemas.openxmlformats.org/officeDocument/2006/relationships/hyperlink" Target="https://m.edsoo.ru/7f411bf8" TargetMode="External"/><Relationship Id="rId51" Type="http://schemas.openxmlformats.org/officeDocument/2006/relationships/hyperlink" Target="https://m.edsoo.ru/7f412ea4" TargetMode="External"/><Relationship Id="rId72" Type="http://schemas.openxmlformats.org/officeDocument/2006/relationships/hyperlink" Target="https://m.edsoo.ru/f5e942cc" TargetMode="External"/><Relationship Id="rId80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hyperlink" Target="https://m.edsoo.ru/7f411bf8" TargetMode="External"/><Relationship Id="rId17" Type="http://schemas.openxmlformats.org/officeDocument/2006/relationships/hyperlink" Target="https://m.edsoo.ru/7f411bf8" TargetMode="External"/><Relationship Id="rId25" Type="http://schemas.openxmlformats.org/officeDocument/2006/relationships/hyperlink" Target="https://m.edsoo.ru/7f411bf8" TargetMode="External"/><Relationship Id="rId33" Type="http://schemas.openxmlformats.org/officeDocument/2006/relationships/hyperlink" Target="https://m.edsoo.ru/7f411bf8" TargetMode="External"/><Relationship Id="rId38" Type="http://schemas.openxmlformats.org/officeDocument/2006/relationships/hyperlink" Target="https://m.edsoo.ru/7f412ea4" TargetMode="External"/><Relationship Id="rId46" Type="http://schemas.openxmlformats.org/officeDocument/2006/relationships/hyperlink" Target="https://m.edsoo.ru/7f412ea4" TargetMode="External"/><Relationship Id="rId59" Type="http://schemas.openxmlformats.org/officeDocument/2006/relationships/hyperlink" Target="https://m.edsoo.ru/7f412ea4" TargetMode="External"/><Relationship Id="rId67" Type="http://schemas.openxmlformats.org/officeDocument/2006/relationships/hyperlink" Target="https://m.edsoo.ru/f5e92bb6" TargetMode="External"/><Relationship Id="rId20" Type="http://schemas.openxmlformats.org/officeDocument/2006/relationships/hyperlink" Target="https://m.edsoo.ru/7f411bf8" TargetMode="External"/><Relationship Id="rId41" Type="http://schemas.openxmlformats.org/officeDocument/2006/relationships/hyperlink" Target="https://m.edsoo.ru/7f412ea4" TargetMode="External"/><Relationship Id="rId54" Type="http://schemas.openxmlformats.org/officeDocument/2006/relationships/hyperlink" Target="https://m.edsoo.ru/7f412ea4" TargetMode="External"/><Relationship Id="rId62" Type="http://schemas.openxmlformats.org/officeDocument/2006/relationships/hyperlink" Target="https://m.edsoo.ru/7f412ea4" TargetMode="External"/><Relationship Id="rId70" Type="http://schemas.openxmlformats.org/officeDocument/2006/relationships/hyperlink" Target="https://m.edsoo.ru/f5e99484" TargetMode="External"/><Relationship Id="rId75" Type="http://schemas.openxmlformats.org/officeDocument/2006/relationships/hyperlink" Target="https://m.edsoo.ru/f5e93f52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7f411bf8" TargetMode="External"/><Relationship Id="rId15" Type="http://schemas.openxmlformats.org/officeDocument/2006/relationships/hyperlink" Target="https://m.edsoo.ru/7f411bf8" TargetMode="External"/><Relationship Id="rId23" Type="http://schemas.openxmlformats.org/officeDocument/2006/relationships/hyperlink" Target="https://m.edsoo.ru/7f411bf8" TargetMode="External"/><Relationship Id="rId28" Type="http://schemas.openxmlformats.org/officeDocument/2006/relationships/hyperlink" Target="https://m.edsoo.ru/7f411bf8" TargetMode="External"/><Relationship Id="rId36" Type="http://schemas.openxmlformats.org/officeDocument/2006/relationships/hyperlink" Target="https://m.edsoo.ru/7f412ea4" TargetMode="External"/><Relationship Id="rId49" Type="http://schemas.openxmlformats.org/officeDocument/2006/relationships/hyperlink" Target="https://m.edsoo.ru/7f412ea4" TargetMode="External"/><Relationship Id="rId57" Type="http://schemas.openxmlformats.org/officeDocument/2006/relationships/hyperlink" Target="https://m.edsoo.ru/7f412ea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17202</Words>
  <Characters>98055</Characters>
  <Application>Microsoft Office Word</Application>
  <DocSecurity>0</DocSecurity>
  <Lines>817</Lines>
  <Paragraphs>230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Школа</cp:lastModifiedBy>
  <cp:revision>4</cp:revision>
  <dcterms:created xsi:type="dcterms:W3CDTF">2025-09-25T10:45:00Z</dcterms:created>
  <dcterms:modified xsi:type="dcterms:W3CDTF">2025-11-14T08:13:00Z</dcterms:modified>
</cp:coreProperties>
</file>