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C3F" w:rsidRDefault="00D05C3F" w:rsidP="00A51F89">
      <w:pPr>
        <w:shd w:val="clear" w:color="auto" w:fill="FAE9D7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928B3" w:rsidRPr="00511256" w:rsidRDefault="00AF138C" w:rsidP="00A51F89">
      <w:pPr>
        <w:shd w:val="clear" w:color="auto" w:fill="FAE9D7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256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AF138C" w:rsidRPr="00511256" w:rsidRDefault="00AF138C" w:rsidP="00A51F89">
      <w:pPr>
        <w:shd w:val="clear" w:color="auto" w:fill="FAE9D7" w:themeFill="accent4" w:themeFillTint="3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256">
        <w:rPr>
          <w:rFonts w:ascii="Times New Roman" w:hAnsi="Times New Roman" w:cs="Times New Roman"/>
          <w:b/>
          <w:sz w:val="24"/>
          <w:szCs w:val="24"/>
        </w:rPr>
        <w:t xml:space="preserve">ДЛЯ РУКОВОДИТЕЛЕЙ, РАБОТНИКОВ ХОЗЯЙСТВ И ПРЕДПРИЯТИЙ, ЧЛЕНОВ САДОВОДЧЕСКИХ ОБЩЕСТВ, А ТАКЖЕ ЖИТЕЛЕЙ НАСЕЛЁННЫХ ПУНКТОВ, НАХОДЯЩИХСЯ В ЗОНЕ ПРОХОЖДЕНИЯ </w:t>
      </w:r>
      <w:r w:rsidR="000065AB" w:rsidRPr="00511256">
        <w:rPr>
          <w:rFonts w:ascii="Times New Roman" w:hAnsi="Times New Roman" w:cs="Times New Roman"/>
          <w:b/>
          <w:sz w:val="24"/>
          <w:szCs w:val="24"/>
        </w:rPr>
        <w:t xml:space="preserve"> ВОЗДУШНЫХ Л</w:t>
      </w:r>
      <w:r w:rsidR="00844962" w:rsidRPr="00511256">
        <w:rPr>
          <w:rFonts w:ascii="Times New Roman" w:hAnsi="Times New Roman" w:cs="Times New Roman"/>
          <w:b/>
          <w:sz w:val="24"/>
          <w:szCs w:val="24"/>
        </w:rPr>
        <w:t xml:space="preserve">ИНИЙ ЭЛЕКТРОПЕРЕДАЧИ 0,4-110 кВ </w:t>
      </w:r>
      <w:r w:rsidR="00F60C15">
        <w:rPr>
          <w:rFonts w:ascii="Times New Roman" w:hAnsi="Times New Roman" w:cs="Times New Roman"/>
          <w:b/>
          <w:sz w:val="24"/>
          <w:szCs w:val="24"/>
        </w:rPr>
        <w:t xml:space="preserve">и ПС </w:t>
      </w:r>
      <w:r w:rsidR="00844962" w:rsidRPr="00511256">
        <w:rPr>
          <w:rFonts w:ascii="Times New Roman" w:hAnsi="Times New Roman" w:cs="Times New Roman"/>
          <w:b/>
          <w:sz w:val="24"/>
          <w:szCs w:val="24"/>
        </w:rPr>
        <w:t>ФИЛИАЛА ПАО «</w:t>
      </w:r>
      <w:r w:rsidR="005C3FFA">
        <w:rPr>
          <w:rFonts w:ascii="Times New Roman" w:hAnsi="Times New Roman" w:cs="Times New Roman"/>
          <w:b/>
          <w:sz w:val="24"/>
          <w:szCs w:val="24"/>
        </w:rPr>
        <w:t>Россети юг</w:t>
      </w:r>
      <w:r w:rsidR="00844962" w:rsidRPr="00511256">
        <w:rPr>
          <w:rFonts w:ascii="Times New Roman" w:hAnsi="Times New Roman" w:cs="Times New Roman"/>
          <w:b/>
          <w:sz w:val="24"/>
          <w:szCs w:val="24"/>
        </w:rPr>
        <w:t>»</w:t>
      </w:r>
      <w:r w:rsidR="006F659B" w:rsidRPr="00511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962" w:rsidRPr="00511256">
        <w:rPr>
          <w:rFonts w:ascii="Times New Roman" w:hAnsi="Times New Roman" w:cs="Times New Roman"/>
          <w:b/>
          <w:sz w:val="24"/>
          <w:szCs w:val="24"/>
        </w:rPr>
        <w:t>-«РОСТОВЭНЕРГО».</w:t>
      </w:r>
    </w:p>
    <w:p w:rsidR="00684D02" w:rsidRPr="00511256" w:rsidRDefault="00AF138C" w:rsidP="00684D02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 w:rsidR="006A57C1">
        <w:rPr>
          <w:rFonts w:ascii="Times New Roman" w:hAnsi="Times New Roman" w:cs="Times New Roman"/>
          <w:b/>
          <w:color w:val="FF0000"/>
          <w:sz w:val="24"/>
          <w:szCs w:val="24"/>
        </w:rPr>
        <w:t>НИМАНИЕ</w:t>
      </w:r>
      <w:r w:rsidRPr="00511256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  <w:r w:rsidRPr="005112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84D02" w:rsidRPr="00511256">
        <w:rPr>
          <w:rFonts w:ascii="Times New Roman" w:hAnsi="Times New Roman" w:cs="Times New Roman"/>
          <w:sz w:val="24"/>
          <w:szCs w:val="24"/>
        </w:rPr>
        <w:t>Охранные зоны электрических сетей устанавливаются вдоль воздушных линий электропередачи в виде земельного участка и воздушного пространства, ограниченных вертикальными плоскостями, отстоящими по обе стороны линий от крайних проводов</w:t>
      </w:r>
      <w:r w:rsidR="00684D02">
        <w:t xml:space="preserve">, </w:t>
      </w:r>
      <w:r w:rsidR="00684D02" w:rsidRPr="00684D02">
        <w:rPr>
          <w:rFonts w:ascii="Times New Roman" w:hAnsi="Times New Roman" w:cs="Times New Roman"/>
        </w:rPr>
        <w:t>и</w:t>
      </w:r>
      <w:r w:rsidR="00684D02">
        <w:t xml:space="preserve"> </w:t>
      </w:r>
      <w:r w:rsidR="00684D02" w:rsidRPr="00454995">
        <w:rPr>
          <w:rFonts w:ascii="Times New Roman" w:hAnsi="Times New Roman" w:cs="Times New Roman"/>
          <w:sz w:val="24"/>
          <w:szCs w:val="24"/>
        </w:rPr>
        <w:t>вокруг подстанций - в виде части поверхности участка земли и воздушного пространства (на высоту, соответствующую высоте наивысшей точки подстанции), ограниченной вертикальными плоскостями, отстоящими от всех сторон ограждения подстанции по периметру</w:t>
      </w:r>
      <w:r w:rsidR="00684D02">
        <w:rPr>
          <w:rFonts w:ascii="Times New Roman" w:hAnsi="Times New Roman" w:cs="Times New Roman"/>
          <w:sz w:val="24"/>
          <w:szCs w:val="24"/>
        </w:rPr>
        <w:t xml:space="preserve"> на расстоянии</w:t>
      </w:r>
      <w:r w:rsidR="00684D02" w:rsidRPr="00511256">
        <w:rPr>
          <w:rFonts w:ascii="Times New Roman" w:hAnsi="Times New Roman" w:cs="Times New Roman"/>
          <w:sz w:val="24"/>
          <w:szCs w:val="24"/>
        </w:rPr>
        <w:t>:</w:t>
      </w:r>
    </w:p>
    <w:p w:rsidR="00684D02" w:rsidRPr="00511256" w:rsidRDefault="00684D02" w:rsidP="00684D02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до 1 киловольта</w:t>
      </w:r>
      <w:r w:rsidRPr="005112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1256">
        <w:rPr>
          <w:rFonts w:ascii="Times New Roman" w:hAnsi="Times New Roman" w:cs="Times New Roman"/>
          <w:sz w:val="24"/>
          <w:szCs w:val="24"/>
        </w:rPr>
        <w:t>2 метра</w:t>
      </w:r>
    </w:p>
    <w:p w:rsidR="00684D02" w:rsidRPr="00511256" w:rsidRDefault="00684D02" w:rsidP="00684D02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1-20 киловольт                              </w:t>
      </w:r>
      <w:r w:rsidRPr="00511256">
        <w:rPr>
          <w:rFonts w:ascii="Times New Roman" w:hAnsi="Times New Roman" w:cs="Times New Roman"/>
          <w:sz w:val="24"/>
          <w:szCs w:val="24"/>
        </w:rPr>
        <w:tab/>
        <w:t>10 метров</w:t>
      </w:r>
    </w:p>
    <w:p w:rsidR="00684D02" w:rsidRPr="00511256" w:rsidRDefault="00684D02" w:rsidP="00684D02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35 киловольт                                  </w:t>
      </w:r>
      <w:r w:rsidRPr="00511256">
        <w:rPr>
          <w:rFonts w:ascii="Times New Roman" w:hAnsi="Times New Roman" w:cs="Times New Roman"/>
          <w:sz w:val="24"/>
          <w:szCs w:val="24"/>
        </w:rPr>
        <w:tab/>
        <w:t>15 метров</w:t>
      </w:r>
    </w:p>
    <w:p w:rsidR="00684D02" w:rsidRDefault="00684D02" w:rsidP="00684D02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110 киловольт                                </w:t>
      </w:r>
      <w:r w:rsidRPr="00511256">
        <w:rPr>
          <w:rFonts w:ascii="Times New Roman" w:hAnsi="Times New Roman" w:cs="Times New Roman"/>
          <w:sz w:val="24"/>
          <w:szCs w:val="24"/>
        </w:rPr>
        <w:tab/>
        <w:t>20 метров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В целях обеспечения</w:t>
      </w:r>
      <w:r w:rsidR="00F66920">
        <w:rPr>
          <w:rFonts w:ascii="Times New Roman" w:hAnsi="Times New Roman" w:cs="Times New Roman"/>
          <w:sz w:val="24"/>
          <w:szCs w:val="24"/>
        </w:rPr>
        <w:t xml:space="preserve"> электро и</w:t>
      </w:r>
      <w:r w:rsidRPr="00511256">
        <w:rPr>
          <w:rFonts w:ascii="Times New Roman" w:hAnsi="Times New Roman" w:cs="Times New Roman"/>
          <w:sz w:val="24"/>
          <w:szCs w:val="24"/>
        </w:rPr>
        <w:t xml:space="preserve"> пожарной безопасности в охранных зонах электрических сетей и вблизи них </w:t>
      </w:r>
      <w:r w:rsidRPr="00511256"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</w:t>
      </w:r>
      <w:r w:rsidRPr="00511256">
        <w:rPr>
          <w:rFonts w:ascii="Times New Roman" w:hAnsi="Times New Roman" w:cs="Times New Roman"/>
          <w:sz w:val="24"/>
          <w:szCs w:val="24"/>
        </w:rPr>
        <w:t>:</w:t>
      </w:r>
    </w:p>
    <w:p w:rsidR="00AF138C" w:rsidRPr="00511256" w:rsidRDefault="00A927A7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 </w:t>
      </w:r>
      <w:r w:rsidR="00AF138C" w:rsidRPr="00511256">
        <w:rPr>
          <w:rFonts w:ascii="Times New Roman" w:hAnsi="Times New Roman" w:cs="Times New Roman"/>
          <w:sz w:val="24"/>
          <w:szCs w:val="24"/>
        </w:rPr>
        <w:t>размещать автозаправочные станции и иные хранилища горюче-смазочных материалов;</w:t>
      </w:r>
    </w:p>
    <w:p w:rsidR="00600A49" w:rsidRDefault="00A927A7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 xml:space="preserve">устраивать всякого рода свалки и складировать корма, удобрения, солому, сено, </w:t>
      </w:r>
      <w:r w:rsidR="00600A49">
        <w:rPr>
          <w:rFonts w:ascii="Times New Roman" w:hAnsi="Times New Roman" w:cs="Times New Roman"/>
          <w:sz w:val="24"/>
          <w:szCs w:val="24"/>
        </w:rPr>
        <w:t>торф, дрова и другие материалы;</w:t>
      </w:r>
    </w:p>
    <w:p w:rsidR="00AF138C" w:rsidRPr="00511256" w:rsidRDefault="00600A49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разводить огонь на  полях;</w:t>
      </w:r>
      <w:r w:rsidRPr="00600A49">
        <w:rPr>
          <w:rFonts w:ascii="Times New Roman" w:hAnsi="Times New Roman" w:cs="Times New Roman"/>
          <w:sz w:val="24"/>
          <w:szCs w:val="24"/>
        </w:rPr>
        <w:t xml:space="preserve"> </w:t>
      </w:r>
      <w:r w:rsidRPr="00511256">
        <w:rPr>
          <w:rFonts w:ascii="Times New Roman" w:hAnsi="Times New Roman" w:cs="Times New Roman"/>
          <w:sz w:val="24"/>
          <w:szCs w:val="24"/>
        </w:rPr>
        <w:t>сжигать мусор, отходы, солому, камыш, автопокрышки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138C" w:rsidRPr="00511256" w:rsidRDefault="00600A49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производить слив горюче-смазочных материалов;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Туристам, рыболовам, охотникам, владельцам дачных участков и остальным лицам, находящимся в охранных зонах ЛЭП, в целях сохранения собственной жизни и здоровья необходимо обращать вним</w:t>
      </w:r>
      <w:r w:rsidR="002B5DFD" w:rsidRPr="00511256">
        <w:rPr>
          <w:rFonts w:ascii="Times New Roman" w:hAnsi="Times New Roman" w:cs="Times New Roman"/>
          <w:sz w:val="24"/>
          <w:szCs w:val="24"/>
        </w:rPr>
        <w:t xml:space="preserve">ание на предупреждающие знаки и </w:t>
      </w:r>
      <w:r w:rsidRPr="00511256">
        <w:rPr>
          <w:rFonts w:ascii="Times New Roman" w:hAnsi="Times New Roman" w:cs="Times New Roman"/>
          <w:sz w:val="24"/>
          <w:szCs w:val="24"/>
        </w:rPr>
        <w:t>плакаты установленные на опорах и рядом с опорами BJI, а также строго соблюдать следующие требования:</w:t>
      </w:r>
    </w:p>
    <w:p w:rsidR="00AF138C" w:rsidRPr="00511256" w:rsidRDefault="00AF35FD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не залезать на опоры ЛЭП;</w:t>
      </w:r>
    </w:p>
    <w:p w:rsidR="00AF138C" w:rsidRPr="00511256" w:rsidRDefault="00AF35FD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не накидывать набросы различных предметов на провода ВЛ;</w:t>
      </w:r>
    </w:p>
    <w:p w:rsidR="00AF138C" w:rsidRPr="00511256" w:rsidRDefault="00AF35FD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не приближаться к оборванному проводу ЛЭП, лежащему на земле или к дереву, на котором повис провод</w:t>
      </w:r>
      <w:r w:rsidR="00817DEC">
        <w:rPr>
          <w:rFonts w:ascii="Times New Roman" w:hAnsi="Times New Roman" w:cs="Times New Roman"/>
          <w:sz w:val="24"/>
          <w:szCs w:val="24"/>
        </w:rPr>
        <w:t xml:space="preserve"> менее чем на 8</w:t>
      </w:r>
      <w:r w:rsidR="008B3689">
        <w:rPr>
          <w:rFonts w:ascii="Times New Roman" w:hAnsi="Times New Roman" w:cs="Times New Roman"/>
          <w:sz w:val="24"/>
          <w:szCs w:val="24"/>
        </w:rPr>
        <w:t xml:space="preserve"> </w:t>
      </w:r>
      <w:r w:rsidR="00817DEC">
        <w:rPr>
          <w:rFonts w:ascii="Times New Roman" w:hAnsi="Times New Roman" w:cs="Times New Roman"/>
          <w:sz w:val="24"/>
          <w:szCs w:val="24"/>
        </w:rPr>
        <w:t>м</w:t>
      </w:r>
      <w:r w:rsidR="00AF138C" w:rsidRPr="00511256">
        <w:rPr>
          <w:rFonts w:ascii="Times New Roman" w:hAnsi="Times New Roman" w:cs="Times New Roman"/>
          <w:sz w:val="24"/>
          <w:szCs w:val="24"/>
        </w:rPr>
        <w:t>;</w:t>
      </w:r>
    </w:p>
    <w:p w:rsidR="00AF138C" w:rsidRPr="00511256" w:rsidRDefault="00AF138C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- запрещено организовывать различные игры вблизи опор ЛЭП и под проводами: футбол, запуск воздушных змеев и т.д.;</w:t>
      </w:r>
    </w:p>
    <w:p w:rsidR="00AF138C" w:rsidRPr="00511256" w:rsidRDefault="00AF35FD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запрещено ловить рыбу вблизи опор ЛЭП и под проводами;</w:t>
      </w:r>
    </w:p>
    <w:p w:rsidR="00AF138C" w:rsidRPr="00511256" w:rsidRDefault="00AF35FD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перемещаться под проводами ЛЭП с поднятой удочкой;</w:t>
      </w:r>
    </w:p>
    <w:p w:rsidR="00AF138C" w:rsidRPr="009736A6" w:rsidRDefault="00AF35FD" w:rsidP="009736A6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-</w:t>
      </w:r>
      <w:r w:rsidR="00AF138C" w:rsidRPr="00511256">
        <w:rPr>
          <w:rFonts w:ascii="Times New Roman" w:hAnsi="Times New Roman" w:cs="Times New Roman"/>
          <w:sz w:val="24"/>
          <w:szCs w:val="24"/>
        </w:rPr>
        <w:t>запрещено залезать на деревья вблизи опор ЛЭП, особенно если кроны деревьев расположены очень близко к проводам</w:t>
      </w:r>
      <w:r w:rsidR="00817DEC">
        <w:rPr>
          <w:rFonts w:ascii="Times New Roman" w:hAnsi="Times New Roman" w:cs="Times New Roman"/>
          <w:sz w:val="24"/>
          <w:szCs w:val="24"/>
        </w:rPr>
        <w:t>.</w:t>
      </w:r>
    </w:p>
    <w:p w:rsidR="00AF138C" w:rsidRPr="00D13E5A" w:rsidRDefault="00AF138C" w:rsidP="00A51F89">
      <w:pPr>
        <w:shd w:val="clear" w:color="auto" w:fill="FAE9D7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Нарушение охранных зон ВЛ</w:t>
      </w:r>
      <w:r w:rsidR="00D13E5A">
        <w:rPr>
          <w:rFonts w:ascii="Times New Roman" w:hAnsi="Times New Roman" w:cs="Times New Roman"/>
          <w:sz w:val="24"/>
          <w:szCs w:val="24"/>
        </w:rPr>
        <w:t xml:space="preserve"> и ПС</w:t>
      </w:r>
      <w:r w:rsidRPr="00511256">
        <w:rPr>
          <w:rFonts w:ascii="Times New Roman" w:hAnsi="Times New Roman" w:cs="Times New Roman"/>
          <w:sz w:val="24"/>
          <w:szCs w:val="24"/>
        </w:rPr>
        <w:t xml:space="preserve"> влечет за собой множество аварийных</w:t>
      </w:r>
      <w:r w:rsidR="00D13E5A">
        <w:rPr>
          <w:rFonts w:ascii="Times New Roman" w:hAnsi="Times New Roman" w:cs="Times New Roman"/>
          <w:sz w:val="24"/>
          <w:szCs w:val="24"/>
        </w:rPr>
        <w:t xml:space="preserve"> технологических нарушений с </w:t>
      </w:r>
      <w:r w:rsidR="007F614A">
        <w:rPr>
          <w:rFonts w:ascii="Times New Roman" w:hAnsi="Times New Roman" w:cs="Times New Roman"/>
          <w:sz w:val="24"/>
          <w:szCs w:val="24"/>
        </w:rPr>
        <w:t>длительным перерывом</w:t>
      </w:r>
      <w:r w:rsidR="00D13E5A">
        <w:rPr>
          <w:rFonts w:ascii="Times New Roman" w:hAnsi="Times New Roman" w:cs="Times New Roman"/>
          <w:sz w:val="24"/>
          <w:szCs w:val="24"/>
        </w:rPr>
        <w:t xml:space="preserve"> электроснабжения населенных пунктов</w:t>
      </w:r>
      <w:r w:rsidRPr="00511256">
        <w:rPr>
          <w:rFonts w:ascii="Times New Roman" w:hAnsi="Times New Roman" w:cs="Times New Roman"/>
          <w:sz w:val="24"/>
          <w:szCs w:val="24"/>
        </w:rPr>
        <w:t>, а порой и траг</w:t>
      </w:r>
      <w:r w:rsidR="00D13E5A">
        <w:rPr>
          <w:rFonts w:ascii="Times New Roman" w:hAnsi="Times New Roman" w:cs="Times New Roman"/>
          <w:sz w:val="24"/>
          <w:szCs w:val="24"/>
        </w:rPr>
        <w:t xml:space="preserve">ических ситуаций со смертельным исходом. 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Виновные в нарушении нормальной работы электрических сетей, в соответствии со ст. 215.2 УК РФ, привлекаются к ответственности в установленном законом порядке, вплоть до лишения свободы до 5 лет.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Помните: ЛЭП</w:t>
      </w:r>
      <w:r w:rsidR="00D13E5A">
        <w:rPr>
          <w:rFonts w:ascii="Times New Roman" w:hAnsi="Times New Roman" w:cs="Times New Roman"/>
          <w:sz w:val="24"/>
          <w:szCs w:val="24"/>
        </w:rPr>
        <w:t xml:space="preserve"> и ПС </w:t>
      </w:r>
      <w:r w:rsidRPr="00511256">
        <w:rPr>
          <w:rFonts w:ascii="Times New Roman" w:hAnsi="Times New Roman" w:cs="Times New Roman"/>
          <w:sz w:val="24"/>
          <w:szCs w:val="24"/>
        </w:rPr>
        <w:t>- не только важнейшие составляющие экономики нашего региона, но и источник повышенной опасности!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Филиал Публичного Акционерного Общества «</w:t>
      </w:r>
      <w:r w:rsidR="005C3FFA">
        <w:rPr>
          <w:rFonts w:ascii="Times New Roman" w:hAnsi="Times New Roman" w:cs="Times New Roman"/>
          <w:sz w:val="24"/>
          <w:szCs w:val="24"/>
        </w:rPr>
        <w:t>Россети юг</w:t>
      </w:r>
      <w:r w:rsidR="00E46CA1" w:rsidRPr="00511256">
        <w:rPr>
          <w:rFonts w:ascii="Times New Roman" w:hAnsi="Times New Roman" w:cs="Times New Roman"/>
          <w:sz w:val="24"/>
          <w:szCs w:val="24"/>
        </w:rPr>
        <w:t>» - «Ростовэнерго»</w:t>
      </w:r>
      <w:r w:rsidR="00747407" w:rsidRPr="00511256">
        <w:rPr>
          <w:rFonts w:ascii="Times New Roman" w:hAnsi="Times New Roman" w:cs="Times New Roman"/>
          <w:sz w:val="24"/>
          <w:szCs w:val="24"/>
        </w:rPr>
        <w:t>, эксплуатирующая</w:t>
      </w:r>
      <w:r w:rsidR="00D13E5A">
        <w:rPr>
          <w:rFonts w:ascii="Times New Roman" w:hAnsi="Times New Roman" w:cs="Times New Roman"/>
          <w:sz w:val="24"/>
          <w:szCs w:val="24"/>
        </w:rPr>
        <w:t xml:space="preserve"> </w:t>
      </w:r>
      <w:r w:rsidRPr="00511256">
        <w:rPr>
          <w:rFonts w:ascii="Times New Roman" w:hAnsi="Times New Roman" w:cs="Times New Roman"/>
          <w:sz w:val="24"/>
          <w:szCs w:val="24"/>
        </w:rPr>
        <w:t>линии</w:t>
      </w:r>
      <w:r w:rsidR="00E46CA1" w:rsidRPr="00511256">
        <w:rPr>
          <w:rFonts w:ascii="Times New Roman" w:hAnsi="Times New Roman" w:cs="Times New Roman"/>
          <w:sz w:val="24"/>
          <w:szCs w:val="24"/>
        </w:rPr>
        <w:t xml:space="preserve"> электропередачи напряжением 0,4-10-35-110</w:t>
      </w:r>
      <w:r w:rsidR="00D13E5A">
        <w:rPr>
          <w:rFonts w:ascii="Times New Roman" w:hAnsi="Times New Roman" w:cs="Times New Roman"/>
          <w:sz w:val="24"/>
          <w:szCs w:val="24"/>
        </w:rPr>
        <w:t xml:space="preserve"> </w:t>
      </w:r>
      <w:r w:rsidRPr="00511256">
        <w:rPr>
          <w:rFonts w:ascii="Times New Roman" w:hAnsi="Times New Roman" w:cs="Times New Roman"/>
          <w:sz w:val="24"/>
          <w:szCs w:val="24"/>
        </w:rPr>
        <w:t>кВ</w:t>
      </w:r>
      <w:r w:rsidR="00D13E5A">
        <w:rPr>
          <w:rFonts w:ascii="Times New Roman" w:hAnsi="Times New Roman" w:cs="Times New Roman"/>
          <w:sz w:val="24"/>
          <w:szCs w:val="24"/>
        </w:rPr>
        <w:t xml:space="preserve"> и ПС</w:t>
      </w:r>
      <w:r w:rsidRPr="00511256">
        <w:rPr>
          <w:rFonts w:ascii="Times New Roman" w:hAnsi="Times New Roman" w:cs="Times New Roman"/>
          <w:sz w:val="24"/>
          <w:szCs w:val="24"/>
        </w:rPr>
        <w:t>, предупреждает о необходимости соблюдения Постановления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(в ред. Постановлений Правительства РФ от 05.06.13г№ 476, от 26.08.2013 № 736).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Телефон диспетчерской службы </w:t>
      </w:r>
      <w:r w:rsidR="00366697">
        <w:rPr>
          <w:rFonts w:ascii="Times New Roman" w:hAnsi="Times New Roman" w:cs="Times New Roman"/>
          <w:sz w:val="24"/>
          <w:szCs w:val="24"/>
        </w:rPr>
        <w:t>Таганрогского РЭС ПО ЮЗЭС</w:t>
      </w:r>
      <w:r w:rsidRPr="00511256">
        <w:rPr>
          <w:rFonts w:ascii="Times New Roman" w:hAnsi="Times New Roman" w:cs="Times New Roman"/>
          <w:sz w:val="24"/>
          <w:szCs w:val="24"/>
        </w:rPr>
        <w:t xml:space="preserve"> филиала ПАО «</w:t>
      </w:r>
      <w:r w:rsidR="005C3FFA">
        <w:rPr>
          <w:rFonts w:ascii="Times New Roman" w:hAnsi="Times New Roman" w:cs="Times New Roman"/>
          <w:sz w:val="24"/>
          <w:szCs w:val="24"/>
        </w:rPr>
        <w:t>Россети юг</w:t>
      </w:r>
      <w:r w:rsidRPr="00511256">
        <w:rPr>
          <w:rFonts w:ascii="Times New Roman" w:hAnsi="Times New Roman" w:cs="Times New Roman"/>
          <w:sz w:val="24"/>
          <w:szCs w:val="24"/>
        </w:rPr>
        <w:t>»</w:t>
      </w:r>
      <w:r w:rsidR="00DB3179" w:rsidRPr="00511256">
        <w:rPr>
          <w:rFonts w:ascii="Times New Roman" w:hAnsi="Times New Roman" w:cs="Times New Roman"/>
          <w:sz w:val="24"/>
          <w:szCs w:val="24"/>
        </w:rPr>
        <w:t xml:space="preserve"> - Ростовэнерго»</w:t>
      </w:r>
      <w:r w:rsidRPr="00511256">
        <w:rPr>
          <w:rFonts w:ascii="Times New Roman" w:hAnsi="Times New Roman" w:cs="Times New Roman"/>
          <w:sz w:val="24"/>
          <w:szCs w:val="24"/>
        </w:rPr>
        <w:t xml:space="preserve">: </w:t>
      </w:r>
      <w:r w:rsidR="00DB3179" w:rsidRPr="00511256">
        <w:rPr>
          <w:rFonts w:ascii="Times New Roman" w:hAnsi="Times New Roman" w:cs="Times New Roman"/>
          <w:sz w:val="24"/>
          <w:szCs w:val="24"/>
        </w:rPr>
        <w:t xml:space="preserve"> </w:t>
      </w:r>
      <w:r w:rsidR="00366697">
        <w:rPr>
          <w:rFonts w:ascii="Times New Roman" w:hAnsi="Times New Roman" w:cs="Times New Roman"/>
          <w:sz w:val="24"/>
          <w:szCs w:val="24"/>
        </w:rPr>
        <w:t>8(8634) 62-54-80</w:t>
      </w:r>
    </w:p>
    <w:p w:rsidR="007F614A" w:rsidRDefault="007F614A" w:rsidP="00A51F89">
      <w:pPr>
        <w:shd w:val="clear" w:color="auto" w:fill="FAE9D7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F138C" w:rsidRPr="00CC0514" w:rsidRDefault="00AF138C" w:rsidP="00A51F89">
      <w:pPr>
        <w:shd w:val="clear" w:color="auto" w:fill="FAE9D7" w:themeFill="accent4" w:themeFillTint="33"/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CC0514">
        <w:rPr>
          <w:rFonts w:ascii="Times New Roman" w:hAnsi="Times New Roman" w:cs="Times New Roman"/>
          <w:b/>
          <w:color w:val="FF0000"/>
          <w:sz w:val="32"/>
          <w:szCs w:val="32"/>
        </w:rPr>
        <w:t>БУДЬТЕ ВНИМАТЕЛЬНЫ И ОСТОРОЖНЫ!</w:t>
      </w:r>
    </w:p>
    <w:sectPr w:rsidR="00AF138C" w:rsidRPr="00CC0514" w:rsidSect="00A51F89">
      <w:pgSz w:w="11906" w:h="16838" w:code="9"/>
      <w:pgMar w:top="568" w:right="566" w:bottom="142" w:left="567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800E8"/>
    <w:multiLevelType w:val="hybridMultilevel"/>
    <w:tmpl w:val="84CC2A34"/>
    <w:lvl w:ilvl="0" w:tplc="C4B27C4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6C"/>
    <w:rsid w:val="000065AB"/>
    <w:rsid w:val="000D5082"/>
    <w:rsid w:val="001B3CC5"/>
    <w:rsid w:val="00201B8D"/>
    <w:rsid w:val="002B5DFD"/>
    <w:rsid w:val="00356F57"/>
    <w:rsid w:val="00366697"/>
    <w:rsid w:val="003D575D"/>
    <w:rsid w:val="00412174"/>
    <w:rsid w:val="00454995"/>
    <w:rsid w:val="004626DC"/>
    <w:rsid w:val="004928B3"/>
    <w:rsid w:val="004B43FF"/>
    <w:rsid w:val="004E75C2"/>
    <w:rsid w:val="004F4893"/>
    <w:rsid w:val="00511256"/>
    <w:rsid w:val="00511DE4"/>
    <w:rsid w:val="005C3FFA"/>
    <w:rsid w:val="00600A49"/>
    <w:rsid w:val="00684D02"/>
    <w:rsid w:val="006A57C1"/>
    <w:rsid w:val="006A7A7C"/>
    <w:rsid w:val="006F659B"/>
    <w:rsid w:val="00747407"/>
    <w:rsid w:val="007A7A05"/>
    <w:rsid w:val="007F614A"/>
    <w:rsid w:val="00817DEC"/>
    <w:rsid w:val="0082056C"/>
    <w:rsid w:val="00844962"/>
    <w:rsid w:val="008B3689"/>
    <w:rsid w:val="008C50B0"/>
    <w:rsid w:val="009736A6"/>
    <w:rsid w:val="00A3637B"/>
    <w:rsid w:val="00A51F89"/>
    <w:rsid w:val="00A927A7"/>
    <w:rsid w:val="00AC30A3"/>
    <w:rsid w:val="00AF138C"/>
    <w:rsid w:val="00AF35FD"/>
    <w:rsid w:val="00AF4B9D"/>
    <w:rsid w:val="00B31F9E"/>
    <w:rsid w:val="00CC0514"/>
    <w:rsid w:val="00D05C3F"/>
    <w:rsid w:val="00D13E5A"/>
    <w:rsid w:val="00D27B59"/>
    <w:rsid w:val="00DB3179"/>
    <w:rsid w:val="00E2260C"/>
    <w:rsid w:val="00E35593"/>
    <w:rsid w:val="00E46CA1"/>
    <w:rsid w:val="00EB1362"/>
    <w:rsid w:val="00F10A92"/>
    <w:rsid w:val="00F60C15"/>
    <w:rsid w:val="00F66920"/>
    <w:rsid w:val="00FA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9CAFE-BAC7-4329-88C2-EF12E03C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0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он (конференц-зал)">
  <a:themeElements>
    <a:clrScheme name="Ион (конференц-зал)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Ион (конференц-зал)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он (конференц-зал)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MRSK-YUGA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Румянцева Татьяна Михайловна</dc:creator>
  <cp:keywords/>
  <dc:description/>
  <cp:lastModifiedBy>Острижный Виталий Викторович</cp:lastModifiedBy>
  <cp:revision>2</cp:revision>
  <dcterms:created xsi:type="dcterms:W3CDTF">2020-07-14T05:11:00Z</dcterms:created>
  <dcterms:modified xsi:type="dcterms:W3CDTF">2020-07-14T05:11:00Z</dcterms:modified>
</cp:coreProperties>
</file>